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13" w:after="113"/>
        <w:jc w:val="center"/>
        <w:rPr>
          <w:rFonts w:ascii="Times New Roman" w:hAnsi="Times New Roman"/>
        </w:rPr>
      </w:pPr>
      <w:bookmarkStart w:id="0" w:name="__DdeLink__11_1207557144"/>
      <w:bookmarkEnd w:id="0"/>
      <w:r>
        <w:drawing>
          <wp:anchor behindDoc="0" distT="0" distB="0" distL="0" distR="144145" simplePos="0" locked="0" layoutInCell="1" allowOverlap="1" relativeHeight="2">
            <wp:simplePos x="0" y="0"/>
            <wp:positionH relativeFrom="column">
              <wp:align>left</wp:align>
            </wp:positionH>
            <wp:positionV relativeFrom="paragraph">
              <wp:posOffset>635</wp:posOffset>
            </wp:positionV>
            <wp:extent cx="1947545" cy="1163320"/>
            <wp:effectExtent l="0" t="0" r="0" b="0"/>
            <wp:wrapSquare wrapText="largest"/>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1947545" cy="1163320"/>
                    </a:xfrm>
                    <a:prstGeom prst="rect">
                      <a:avLst/>
                    </a:prstGeom>
                  </pic:spPr>
                </pic:pic>
              </a:graphicData>
            </a:graphic>
          </wp:anchor>
        </w:drawing>
      </w:r>
      <w:r>
        <w:rPr>
          <w:rFonts w:ascii="Times New Roman" w:hAnsi="Times New Roman"/>
          <w:b/>
          <w:bCs/>
          <w:sz w:val="28"/>
          <w:szCs w:val="36"/>
        </w:rPr>
        <w:t>Να μην περάσει η νέα μείωση του μισθού για χιλιάδες αναπληρωτές συναδέλφους</w:t>
      </w:r>
    </w:p>
    <w:p>
      <w:pPr>
        <w:pStyle w:val="Normal"/>
        <w:spacing w:lineRule="auto" w:line="276" w:before="113" w:after="113"/>
        <w:jc w:val="both"/>
        <w:rPr>
          <w:rFonts w:ascii="Times New Roman" w:hAnsi="Times New Roman"/>
          <w:sz w:val="23"/>
          <w:szCs w:val="23"/>
        </w:rPr>
      </w:pPr>
      <w:r>
        <w:rPr>
          <w:rFonts w:ascii="Times New Roman" w:hAnsi="Times New Roman"/>
          <w:sz w:val="23"/>
          <w:szCs w:val="23"/>
        </w:rPr>
        <w:t>Με μια ακόμα απαράδεκτη, αντεργατική ενέργεια (μετά το τσεκούρι στις συντάξεις και το εφάπαξ, την άγρια φορολεηλασία, την αύξηση του ΕΝΦΙΑ κ.α.) και με διαδικασίες "αποφασίζουμε και διατάσσουμε", η συγκυβέρνηση ΣΥΡΙΖΑ-ΑΝΕΛ προχ</w:t>
      </w:r>
      <w:r>
        <w:rPr>
          <w:rFonts w:ascii="Times New Roman" w:hAnsi="Times New Roman"/>
          <w:sz w:val="23"/>
          <w:szCs w:val="23"/>
        </w:rPr>
        <w:t xml:space="preserve">ωράει </w:t>
      </w:r>
      <w:r>
        <w:rPr>
          <w:rFonts w:ascii="Times New Roman" w:hAnsi="Times New Roman"/>
          <w:sz w:val="23"/>
          <w:szCs w:val="23"/>
        </w:rPr>
        <w:t>στη μείωση του μισθού για χιλιάδες αναπληρωτές συναδέλφους μας!</w:t>
      </w:r>
    </w:p>
    <w:p>
      <w:pPr>
        <w:pStyle w:val="Normal"/>
        <w:spacing w:lineRule="auto" w:line="276" w:before="113" w:after="113"/>
        <w:jc w:val="both"/>
        <w:rPr>
          <w:rFonts w:ascii="Times New Roman" w:hAnsi="Times New Roman"/>
          <w:sz w:val="23"/>
          <w:szCs w:val="23"/>
        </w:rPr>
      </w:pPr>
      <w:r>
        <w:rPr>
          <w:rFonts w:ascii="Times New Roman" w:hAnsi="Times New Roman"/>
          <w:sz w:val="23"/>
          <w:szCs w:val="23"/>
        </w:rPr>
        <w:t xml:space="preserve">Συγκεκριμένα, από το εκκαθαριστικό του μήνα Απριλίου, χιλιάδες αναπληρωτές συνάδελφοί μας (περίπου 2000), οι οποίοι σε λίγες μέρες θα οδηγηθούν στην απόλυση, είδαν μείωση στο μισθό τους τουλάχιστον 83 ευρώ (ορισμένοι και παραπάνω)! </w:t>
      </w:r>
    </w:p>
    <w:p>
      <w:pPr>
        <w:pStyle w:val="1"/>
        <w:widowControl/>
        <w:numPr>
          <w:ilvl w:val="0"/>
          <w:numId w:val="1"/>
        </w:numPr>
        <w:shd w:fill="FFFFFF" w:val="clear"/>
        <w:bidi w:val="0"/>
        <w:spacing w:lineRule="auto" w:line="276" w:before="113" w:after="113"/>
        <w:ind w:left="0" w:right="0" w:hanging="0"/>
        <w:jc w:val="both"/>
        <w:textAlignment w:val="baseline"/>
        <w:outlineLvl w:val="0"/>
        <w:rPr>
          <w:rFonts w:ascii="Times New Roman" w:hAnsi="Times New Roman"/>
          <w:sz w:val="23"/>
          <w:szCs w:val="23"/>
        </w:rPr>
      </w:pPr>
      <w:r>
        <w:rPr>
          <w:rFonts w:eastAsia="Calibri" w:cs="Calibri" w:ascii="Times New Roman" w:hAnsi="Times New Roman"/>
          <w:b w:val="false"/>
          <w:bCs w:val="false"/>
          <w:sz w:val="23"/>
          <w:szCs w:val="23"/>
          <w:lang w:eastAsia="en-US"/>
        </w:rPr>
        <w:t>Πρόκειται για συναδέλφους που είχαν (με το προηγούμενο μισθολόγιο) βαθμό Δ0 (ή μεγαλύτερο) και με τη διαδικασία της επανακατάταξης που βρίσκεται σήμερα σε εξέλιξη (ν.4354/2015)</w:t>
      </w:r>
      <w:r>
        <w:rPr>
          <w:rFonts w:ascii="Times New Roman" w:hAnsi="Times New Roman"/>
          <w:sz w:val="23"/>
          <w:szCs w:val="23"/>
        </w:rPr>
        <w:t xml:space="preserve">, </w:t>
      </w:r>
      <w:r>
        <w:rPr>
          <w:rFonts w:eastAsia="Calibri" w:cs="Calibri" w:ascii="Times New Roman" w:hAnsi="Times New Roman"/>
          <w:b w:val="false"/>
          <w:bCs w:val="false"/>
          <w:sz w:val="23"/>
          <w:szCs w:val="23"/>
          <w:lang w:eastAsia="en-US"/>
        </w:rPr>
        <w:t xml:space="preserve">τούς λένε ότι "κακώς" είχαν τοποθετηθεί σε αυτό το βαθμό και το ΜΚ! </w:t>
      </w:r>
    </w:p>
    <w:p>
      <w:pPr>
        <w:pStyle w:val="Normal"/>
        <w:spacing w:lineRule="auto" w:line="276" w:before="113" w:after="113"/>
        <w:jc w:val="both"/>
        <w:rPr/>
      </w:pPr>
      <w:r>
        <w:rPr>
          <w:rFonts w:ascii="Times New Roman" w:hAnsi="Times New Roman"/>
          <w:sz w:val="23"/>
          <w:szCs w:val="23"/>
        </w:rPr>
        <w:t xml:space="preserve">Σύμφωνα με ερμηνευτική εγκύκλιο του νέου μισθολογίου </w:t>
      </w:r>
      <w:r>
        <w:rPr>
          <w:rFonts w:eastAsia="Calibri" w:cs="Times New Roman" w:ascii="Times New Roman" w:hAnsi="Times New Roman"/>
          <w:color w:val="auto"/>
          <w:sz w:val="23"/>
          <w:szCs w:val="23"/>
          <w:lang w:val="el-GR" w:bidi="ar-SA"/>
        </w:rPr>
        <w:t>(</w:t>
      </w:r>
      <w:hyperlink r:id="rId3" w:tgtFrame="_blank">
        <w:r>
          <w:rPr>
            <w:rStyle w:val="Style14"/>
            <w:rFonts w:eastAsia="Calibri" w:cs="Times New Roman" w:ascii="Times New Roman" w:hAnsi="Times New Roman"/>
            <w:color w:val="auto"/>
            <w:sz w:val="23"/>
            <w:szCs w:val="23"/>
            <w:shd w:fill="FFFFFF" w:val="clear"/>
            <w:lang w:val="el-GR" w:bidi="ar-SA"/>
          </w:rPr>
          <w:t>2/1015/ΔΕΠ/5-1-2016 (ΑΔΑ:ΨΑΕΦΗ-ΠΟ7)</w:t>
        </w:r>
      </w:hyperlink>
      <w:r>
        <w:rPr>
          <w:rFonts w:eastAsia="Calibri" w:cs="Times New Roman" w:ascii="Times New Roman" w:hAnsi="Times New Roman"/>
          <w:color w:val="auto"/>
          <w:sz w:val="23"/>
          <w:szCs w:val="23"/>
          <w:lang w:val="el-GR" w:bidi="ar-SA"/>
        </w:rPr>
        <w:t xml:space="preserve"> και </w:t>
      </w:r>
      <w:hyperlink r:id="rId4" w:tgtFrame="_blank">
        <w:r>
          <w:rPr>
            <w:rStyle w:val="Style14"/>
            <w:rFonts w:eastAsia="Calibri" w:cs="Times New Roman" w:ascii="Times New Roman" w:hAnsi="Times New Roman"/>
            <w:color w:val="auto"/>
            <w:sz w:val="23"/>
            <w:szCs w:val="23"/>
            <w:shd w:fill="FFFFFF" w:val="clear"/>
            <w:lang w:val="el-GR" w:bidi="ar-SA"/>
          </w:rPr>
          <w:t>2/4457/ΔΕΠ/16-2-2016</w:t>
        </w:r>
      </w:hyperlink>
      <w:r>
        <w:rPr>
          <w:rFonts w:eastAsia="Calibri" w:cs="Times New Roman" w:ascii="Times New Roman" w:hAnsi="Times New Roman"/>
          <w:color w:val="auto"/>
          <w:sz w:val="23"/>
          <w:szCs w:val="23"/>
          <w:lang w:val="el-GR" w:bidi="ar-SA"/>
        </w:rPr>
        <w:t>)</w:t>
      </w:r>
      <w:r>
        <w:rPr>
          <w:rFonts w:ascii="Times New Roman" w:hAnsi="Times New Roman"/>
          <w:sz w:val="23"/>
          <w:szCs w:val="23"/>
        </w:rPr>
        <w:t xml:space="preserve"> και με </w:t>
      </w:r>
      <w:r>
        <w:rPr>
          <w:rFonts w:ascii="Times New Roman" w:hAnsi="Times New Roman"/>
          <w:sz w:val="23"/>
          <w:szCs w:val="23"/>
          <w:u w:val="single"/>
        </w:rPr>
        <w:t>αυθαίρετους ισχυρισμούς</w:t>
      </w:r>
      <w:r>
        <w:rPr>
          <w:rFonts w:ascii="Times New Roman" w:hAnsi="Times New Roman"/>
          <w:sz w:val="23"/>
          <w:szCs w:val="23"/>
        </w:rPr>
        <w:t xml:space="preserve">, όσοι είχαν περισσότερα από 7 χρόνια προϋπηρεσίας μέχρι 31-12-2015, "θεωρείται" ότι έπρεπε να είχαν καταταγεί στο βαθμό Ε-ΜΚ 2 (κι όχι στο βαθμό Δ, πάντα με το προηγούμενο μισθολόγιο). Άρα, για τον υπολογισμό της προσωπικής διαφοράς, λαμβάνεται υπόψη ο βασικός μισθός του βαθμού Ε-ΜΚ 2 κι όχι αυτός που πραγματικά λάμβαναν (Δ0 και παραπάνω). Από αυτό, προκύπτει μείωση τουλάχιστον 83 ευρώ! </w:t>
      </w:r>
    </w:p>
    <w:p>
      <w:pPr>
        <w:pStyle w:val="Normal"/>
        <w:spacing w:lineRule="auto" w:line="276" w:before="113" w:after="113"/>
        <w:jc w:val="both"/>
        <w:rPr>
          <w:rFonts w:ascii="Times New Roman" w:hAnsi="Times New Roman"/>
          <w:sz w:val="23"/>
          <w:szCs w:val="23"/>
        </w:rPr>
      </w:pPr>
      <w:r>
        <w:rPr>
          <w:rFonts w:ascii="Times New Roman" w:hAnsi="Times New Roman"/>
          <w:sz w:val="23"/>
          <w:szCs w:val="23"/>
        </w:rPr>
        <w:t xml:space="preserve">Σαν να μην έφτανε η μείωση </w:t>
      </w:r>
      <w:r>
        <w:rPr>
          <w:rFonts w:ascii="Times New Roman" w:hAnsi="Times New Roman"/>
          <w:sz w:val="23"/>
          <w:szCs w:val="23"/>
        </w:rPr>
        <w:t>αυτή</w:t>
      </w:r>
      <w:r>
        <w:rPr>
          <w:rFonts w:ascii="Times New Roman" w:hAnsi="Times New Roman"/>
          <w:sz w:val="23"/>
          <w:szCs w:val="23"/>
        </w:rPr>
        <w:t xml:space="preserve">, </w:t>
      </w:r>
      <w:r>
        <w:rPr>
          <w:rFonts w:ascii="Times New Roman" w:hAnsi="Times New Roman"/>
          <w:sz w:val="23"/>
          <w:szCs w:val="23"/>
        </w:rPr>
        <w:t>διάφορες</w:t>
      </w:r>
      <w:r>
        <w:rPr>
          <w:rFonts w:ascii="Times New Roman" w:hAnsi="Times New Roman"/>
          <w:sz w:val="23"/>
          <w:szCs w:val="23"/>
        </w:rPr>
        <w:t xml:space="preserve"> διευθύνσεις </w:t>
      </w:r>
      <w:r>
        <w:rPr>
          <w:rFonts w:ascii="Times New Roman" w:hAnsi="Times New Roman"/>
          <w:sz w:val="23"/>
          <w:szCs w:val="23"/>
        </w:rPr>
        <w:t>εκπαίδευσης</w:t>
      </w:r>
      <w:r>
        <w:rPr>
          <w:rFonts w:ascii="Times New Roman" w:hAnsi="Times New Roman"/>
          <w:sz w:val="23"/>
          <w:szCs w:val="23"/>
        </w:rPr>
        <w:t xml:space="preserve"> (π.χ. Ευρυτανία) ζ</w:t>
      </w:r>
      <w:r>
        <w:rPr>
          <w:rFonts w:ascii="Times New Roman" w:hAnsi="Times New Roman"/>
          <w:sz w:val="23"/>
          <w:szCs w:val="23"/>
        </w:rPr>
        <w:t>ητάνε</w:t>
      </w:r>
      <w:r>
        <w:rPr>
          <w:rFonts w:ascii="Times New Roman" w:hAnsi="Times New Roman"/>
          <w:sz w:val="23"/>
          <w:szCs w:val="23"/>
        </w:rPr>
        <w:t xml:space="preserve"> να γυρίσουν πίσω ΑΝΑΔΡΟΜΙΚΑ χρήματα οι αναπληρωτές, </w:t>
      </w:r>
      <w:r>
        <w:rPr>
          <w:rFonts w:ascii="Times New Roman" w:hAnsi="Times New Roman"/>
          <w:sz w:val="23"/>
          <w:szCs w:val="23"/>
        </w:rPr>
        <w:t>π</w:t>
      </w:r>
      <w:r>
        <w:rPr>
          <w:rFonts w:ascii="Times New Roman" w:hAnsi="Times New Roman"/>
          <w:sz w:val="23"/>
          <w:szCs w:val="23"/>
        </w:rPr>
        <w:t>αρά το γεγονός ότι, ακόμα και οι σχετικοί εγκύκλιοι, ξεκαθαρίζουν ότι κάτι τέτοιο δεν προβλέπεται!</w:t>
      </w:r>
    </w:p>
    <w:p>
      <w:pPr>
        <w:pStyle w:val="Normal"/>
        <w:pBdr/>
        <w:spacing w:lineRule="auto" w:line="276" w:before="113" w:after="113"/>
        <w:jc w:val="center"/>
        <w:rPr>
          <w:rFonts w:ascii="Times New Roman" w:hAnsi="Times New Roman"/>
          <w:b/>
          <w:b/>
          <w:bCs/>
          <w:sz w:val="23"/>
          <w:szCs w:val="23"/>
        </w:rPr>
      </w:pPr>
      <w:r>
        <w:rPr>
          <w:rFonts w:ascii="Times New Roman" w:hAnsi="Times New Roman"/>
          <w:b/>
          <w:bCs/>
          <w:sz w:val="23"/>
          <w:szCs w:val="23"/>
        </w:rPr>
        <w:t xml:space="preserve">Η ενέργεια αυτή </w:t>
      </w:r>
      <w:r>
        <w:rPr>
          <w:rFonts w:ascii="Times New Roman" w:hAnsi="Times New Roman"/>
          <w:b/>
          <w:bCs/>
          <w:sz w:val="23"/>
          <w:szCs w:val="23"/>
        </w:rPr>
        <w:t xml:space="preserve">είναι </w:t>
      </w:r>
      <w:r>
        <w:rPr>
          <w:rFonts w:ascii="Times New Roman" w:hAnsi="Times New Roman"/>
          <w:b/>
          <w:bCs/>
          <w:sz w:val="23"/>
          <w:szCs w:val="23"/>
        </w:rPr>
        <w:t xml:space="preserve">εχθρική για τους αναπληρωτές εκπαιδευτικούς </w:t>
      </w:r>
      <w:r>
        <w:rPr>
          <w:rFonts w:ascii="Times New Roman" w:hAnsi="Times New Roman"/>
          <w:b/>
          <w:bCs/>
          <w:sz w:val="23"/>
          <w:szCs w:val="23"/>
        </w:rPr>
        <w:t>τη στιγμή μάλιστα που σε λίγες ημέρες θα οδηγηθούν στην απόλυση.</w:t>
      </w:r>
    </w:p>
    <w:p>
      <w:pPr>
        <w:pStyle w:val="Normal"/>
        <w:spacing w:lineRule="auto" w:line="276" w:before="113" w:after="113"/>
        <w:jc w:val="both"/>
        <w:rPr>
          <w:rFonts w:ascii="Times New Roman" w:hAnsi="Times New Roman"/>
          <w:sz w:val="23"/>
          <w:szCs w:val="23"/>
        </w:rPr>
      </w:pPr>
      <w:r>
        <w:rPr>
          <w:rFonts w:ascii="Times New Roman" w:hAnsi="Times New Roman"/>
          <w:sz w:val="23"/>
          <w:szCs w:val="23"/>
        </w:rPr>
        <w:t xml:space="preserve">Δείχνει τον πραγματικό στόχο και του "νέου" μισθολογίου, που δεν είναι άλλη από τη μείωση της "μισθολογικής δαπάνης", όπως έλεγε και η αιτιολογική έκθεση του σχετικού νόμου. </w:t>
      </w:r>
    </w:p>
    <w:p>
      <w:pPr>
        <w:pStyle w:val="Normal"/>
        <w:spacing w:lineRule="auto" w:line="276" w:before="113" w:after="113"/>
        <w:jc w:val="both"/>
        <w:rPr>
          <w:rFonts w:ascii="Times New Roman" w:hAnsi="Times New Roman"/>
          <w:sz w:val="23"/>
          <w:szCs w:val="23"/>
        </w:rPr>
      </w:pPr>
      <w:r>
        <w:rPr>
          <w:rFonts w:ascii="Times New Roman" w:hAnsi="Times New Roman"/>
          <w:sz w:val="23"/>
          <w:szCs w:val="23"/>
          <w:u w:val="single"/>
        </w:rPr>
        <w:t xml:space="preserve">Καταρρίπτει τα ψέματα και την υποκρισία της κυβέρνησης για "αυξήσεις τάχα στους μισθούς", ή για μέτρα με "κοινωνικά δίκαιο πρόσημο" κ.α. Η αλήθεια είναι ΜΙΑ και δεν μπορεί να κρυφτεί όσα επικοινωνιακά κόλπα κι αν εφεύρει </w:t>
      </w:r>
      <w:r>
        <w:rPr>
          <w:rFonts w:ascii="Times New Roman" w:hAnsi="Times New Roman"/>
          <w:sz w:val="23"/>
          <w:szCs w:val="23"/>
          <w:u w:val="single"/>
        </w:rPr>
        <w:t xml:space="preserve">η </w:t>
      </w:r>
      <w:r>
        <w:rPr>
          <w:rFonts w:ascii="Times New Roman" w:hAnsi="Times New Roman"/>
          <w:sz w:val="23"/>
          <w:szCs w:val="23"/>
          <w:u w:val="single"/>
        </w:rPr>
        <w:t>συγκυβέρνηση:</w:t>
      </w:r>
    </w:p>
    <w:p>
      <w:pPr>
        <w:pStyle w:val="Normal"/>
        <w:spacing w:lineRule="auto" w:line="276" w:before="113" w:after="113"/>
        <w:jc w:val="both"/>
        <w:rPr>
          <w:rFonts w:ascii="Times New Roman" w:hAnsi="Times New Roman"/>
          <w:sz w:val="23"/>
          <w:szCs w:val="23"/>
        </w:rPr>
      </w:pPr>
      <w:r>
        <w:rPr>
          <w:rFonts w:ascii="Times New Roman" w:hAnsi="Times New Roman"/>
          <w:sz w:val="23"/>
          <w:szCs w:val="23"/>
        </w:rPr>
        <w:t>Κίνητρα, φοροαπαλλαγές (π.χ. απαλλαγή των βιομηχάνων ηλεκτροπαραγωγής από τον Ειδικό Φόρο Κατανάλωσης στο Φυσικό Αέριο), επιδοτήσεις έως και 20 εκ. ευρώ στους μεγάλους επιχειρηματικούς ομίλους (με το νέο αναπτυξιακό νόμο) και μειώσεις στους μισθού</w:t>
      </w:r>
      <w:r>
        <w:rPr>
          <w:rFonts w:ascii="Times New Roman" w:hAnsi="Times New Roman"/>
          <w:sz w:val="23"/>
          <w:szCs w:val="23"/>
        </w:rPr>
        <w:t xml:space="preserve">ς και </w:t>
      </w:r>
      <w:r>
        <w:rPr>
          <w:rFonts w:ascii="Times New Roman" w:hAnsi="Times New Roman"/>
          <w:sz w:val="23"/>
          <w:szCs w:val="23"/>
        </w:rPr>
        <w:t xml:space="preserve">στις συντάξεις, άγρια φοροληστεία, "κόφτες" και φτώχεια για το λαό! </w:t>
      </w:r>
    </w:p>
    <w:p>
      <w:pPr>
        <w:pStyle w:val="Normal"/>
        <w:pBdr/>
        <w:spacing w:lineRule="auto" w:line="276" w:before="113" w:after="113"/>
        <w:jc w:val="center"/>
        <w:rPr>
          <w:rFonts w:ascii="Times New Roman" w:hAnsi="Times New Roman"/>
          <w:b/>
          <w:b/>
          <w:bCs/>
          <w:sz w:val="23"/>
          <w:szCs w:val="23"/>
        </w:rPr>
      </w:pPr>
      <w:r>
        <w:rPr>
          <w:rFonts w:ascii="Times New Roman" w:hAnsi="Times New Roman"/>
          <w:b/>
          <w:bCs/>
          <w:sz w:val="23"/>
          <w:szCs w:val="23"/>
        </w:rPr>
        <w:t>Αυτό είναι το σκληρό, ταξικό πρόσημο της συγκυβέρνησης ΣΥΡΙΖΑ-ΑΝΕΛ.</w:t>
        <w:br/>
        <w:t>Όλα για το κεφάλαιο, όλα για τα κέρδη του, φτώχεια για τους εργαζόμενους.</w:t>
      </w:r>
    </w:p>
    <w:p>
      <w:pPr>
        <w:pStyle w:val="Normal"/>
        <w:spacing w:lineRule="auto" w:line="276" w:before="113" w:after="113"/>
        <w:jc w:val="both"/>
        <w:rPr>
          <w:rFonts w:ascii="Times New Roman" w:hAnsi="Times New Roman"/>
          <w:sz w:val="23"/>
          <w:szCs w:val="23"/>
        </w:rPr>
      </w:pPr>
      <w:r>
        <w:rPr>
          <w:rFonts w:ascii="Times New Roman" w:hAnsi="Times New Roman"/>
          <w:sz w:val="23"/>
          <w:szCs w:val="23"/>
        </w:rPr>
        <w:t xml:space="preserve">Τώρα απαιτούμε η κυβέρνηση: </w:t>
      </w:r>
    </w:p>
    <w:p>
      <w:pPr>
        <w:pStyle w:val="Normal"/>
        <w:numPr>
          <w:ilvl w:val="0"/>
          <w:numId w:val="2"/>
        </w:numPr>
        <w:spacing w:lineRule="auto" w:line="276" w:before="113" w:after="113"/>
        <w:jc w:val="both"/>
        <w:rPr>
          <w:rFonts w:ascii="Times New Roman" w:hAnsi="Times New Roman"/>
          <w:sz w:val="23"/>
          <w:szCs w:val="23"/>
        </w:rPr>
      </w:pPr>
      <w:r>
        <w:rPr>
          <w:rFonts w:ascii="Times New Roman" w:hAnsi="Times New Roman"/>
          <w:sz w:val="23"/>
          <w:szCs w:val="23"/>
        </w:rPr>
        <w:t xml:space="preserve">να αναγνωριστεί μισθολογικά όλη </w:t>
      </w:r>
      <w:r>
        <w:rPr>
          <w:rFonts w:ascii="Times New Roman" w:hAnsi="Times New Roman"/>
          <w:sz w:val="23"/>
          <w:szCs w:val="23"/>
        </w:rPr>
        <w:t>την</w:t>
      </w:r>
      <w:r>
        <w:rPr>
          <w:rFonts w:ascii="Times New Roman" w:hAnsi="Times New Roman"/>
          <w:sz w:val="23"/>
          <w:szCs w:val="23"/>
        </w:rPr>
        <w:t xml:space="preserve"> προϋπηρεσία </w:t>
      </w:r>
      <w:r>
        <w:rPr>
          <w:rFonts w:ascii="Times New Roman" w:hAnsi="Times New Roman"/>
          <w:sz w:val="23"/>
          <w:szCs w:val="23"/>
        </w:rPr>
        <w:t xml:space="preserve">των συναδέλφων αναπληρωτών </w:t>
      </w:r>
    </w:p>
    <w:p>
      <w:pPr>
        <w:pStyle w:val="Normal"/>
        <w:numPr>
          <w:ilvl w:val="0"/>
          <w:numId w:val="2"/>
        </w:numPr>
        <w:spacing w:lineRule="auto" w:line="276" w:before="113" w:after="113"/>
        <w:jc w:val="both"/>
        <w:rPr>
          <w:rFonts w:ascii="Times New Roman" w:hAnsi="Times New Roman"/>
          <w:sz w:val="23"/>
          <w:szCs w:val="23"/>
        </w:rPr>
      </w:pPr>
      <w:r>
        <w:rPr>
          <w:rFonts w:ascii="Times New Roman" w:hAnsi="Times New Roman"/>
          <w:sz w:val="23"/>
          <w:szCs w:val="23"/>
        </w:rPr>
        <w:t xml:space="preserve">να </w:t>
      </w:r>
      <w:r>
        <w:rPr>
          <w:rFonts w:ascii="Times New Roman" w:hAnsi="Times New Roman"/>
          <w:sz w:val="23"/>
          <w:szCs w:val="23"/>
        </w:rPr>
        <w:t xml:space="preserve">μη </w:t>
      </w:r>
      <w:r>
        <w:rPr>
          <w:rFonts w:ascii="Times New Roman" w:hAnsi="Times New Roman"/>
          <w:sz w:val="23"/>
          <w:szCs w:val="23"/>
        </w:rPr>
        <w:t xml:space="preserve">προχωρήσει σε </w:t>
      </w:r>
      <w:r>
        <w:rPr>
          <w:rFonts w:ascii="Times New Roman" w:hAnsi="Times New Roman"/>
          <w:sz w:val="23"/>
          <w:szCs w:val="23"/>
        </w:rPr>
        <w:t xml:space="preserve">καμία μείωση </w:t>
      </w:r>
      <w:r>
        <w:rPr>
          <w:rFonts w:ascii="Times New Roman" w:hAnsi="Times New Roman"/>
          <w:sz w:val="23"/>
          <w:szCs w:val="23"/>
        </w:rPr>
        <w:t>και καμία αναδρομική περικοπή στους μισθούς των αναπληρωτών</w:t>
      </w:r>
    </w:p>
    <w:p>
      <w:pPr>
        <w:pStyle w:val="Normal"/>
        <w:spacing w:lineRule="auto" w:line="276" w:before="113" w:after="113"/>
        <w:jc w:val="center"/>
        <w:rPr>
          <w:rFonts w:ascii="Times New Roman" w:hAnsi="Times New Roman"/>
        </w:rPr>
      </w:pPr>
      <w:r>
        <w:rPr>
          <w:rFonts w:ascii="Times New Roman" w:hAnsi="Times New Roman"/>
          <w:b/>
          <w:bCs/>
          <w:sz w:val="23"/>
          <w:szCs w:val="23"/>
        </w:rPr>
        <w:t xml:space="preserve">Απέναντι σε αυτή τη βάρβαρη επίθεση δεν έχουμε παρά να αντιτάξουμε το όπλο του μαζικού, αποφασισμένου και ανυποχώρητου ΑΓΩΝΑ! </w:t>
      </w:r>
    </w:p>
    <w:p>
      <w:pPr>
        <w:pStyle w:val="Normal"/>
        <w:spacing w:lineRule="auto" w:line="276" w:before="113" w:after="113"/>
        <w:jc w:val="center"/>
        <w:rPr>
          <w:rFonts w:ascii="Times New Roman" w:hAnsi="Times New Roman"/>
          <w:b/>
          <w:b/>
          <w:bCs/>
        </w:rPr>
      </w:pPr>
      <w:r>
        <w:rPr>
          <w:rFonts w:ascii="Times New Roman" w:hAnsi="Times New Roman"/>
          <w:b/>
          <w:bCs/>
          <w:sz w:val="23"/>
          <w:szCs w:val="23"/>
        </w:rPr>
        <w:t xml:space="preserve">Να παλέψουμε για ανάκτηση όλων των απωλειών, για ουσιαστικές αυξήσεις στους μισθούς και στις συντάξεις, </w:t>
      </w:r>
      <w:r>
        <w:rPr>
          <w:rFonts w:ascii="Times New Roman" w:hAnsi="Times New Roman"/>
          <w:b/>
          <w:bCs/>
          <w:sz w:val="23"/>
          <w:szCs w:val="23"/>
        </w:rPr>
        <w:t>για επαναφορά του 13ου και 14ου μισθού, για σταθερή μόνιμη δουλειά για όλους με κατάργηση κάθε μορφής ελαστικής εργασίας.</w:t>
      </w:r>
    </w:p>
    <w:sectPr>
      <w:type w:val="nextPage"/>
      <w:pgSz w:w="11906" w:h="16838"/>
      <w:pgMar w:left="850"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a1"/>
    <w:family w:val="swiss"/>
    <w:pitch w:val="variable"/>
  </w:font>
  <w:font w:name="Times New Roman">
    <w:charset w:val="a1"/>
    <w:family w:val="roman"/>
    <w:pitch w:val="variable"/>
  </w:font>
  <w:font w:name="OpenSymbol">
    <w:altName w:val="Arial Unicode MS"/>
    <w:charset w:val="02"/>
    <w:family w:val="auto"/>
    <w:pitch w:val="default"/>
  </w:font>
  <w:font w:name="Symbol">
    <w:charset w:val="01"/>
    <w:family w:val="roman"/>
    <w:pitch w:val="variable"/>
  </w:font>
  <w:font w:name="Courier New">
    <w:charset w:val="a1"/>
    <w:family w:val="modern"/>
    <w:pitch w:val="default"/>
  </w:font>
  <w:font w:name="Wingdings">
    <w:charset w:val="02"/>
    <w:family w:val="auto"/>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l-GR"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l-GR" w:bidi="ar-SA" w:eastAsia="zh-CN"/>
    </w:rPr>
  </w:style>
  <w:style w:type="paragraph" w:styleId="1">
    <w:name w:val="Heading 1"/>
    <w:basedOn w:val="Normal"/>
    <w:next w:val="Style18"/>
    <w:qFormat/>
    <w:pPr>
      <w:numPr>
        <w:ilvl w:val="0"/>
        <w:numId w:val="1"/>
      </w:numPr>
      <w:spacing w:lineRule="auto" w:line="240" w:before="280" w:after="280"/>
      <w:outlineLvl w:val="0"/>
      <w:outlineLvl w:val="0"/>
    </w:pPr>
    <w:rPr>
      <w:rFonts w:ascii="Times New Roman" w:hAnsi="Times New Roman" w:eastAsia="Times New Roman" w:cs="Times New Roman"/>
      <w:b/>
      <w:bCs/>
      <w:sz w:val="48"/>
      <w:szCs w:val="48"/>
    </w:rPr>
  </w:style>
  <w:style w:type="character" w:styleId="Style13">
    <w:name w:val="Προεπιλεγμένη γραμματοσειρά"/>
    <w:qFormat/>
    <w:rPr/>
  </w:style>
  <w:style w:type="character" w:styleId="1Char">
    <w:name w:val="Επικεφαλίδα 1 Char"/>
    <w:basedOn w:val="Style13"/>
    <w:qFormat/>
    <w:rPr>
      <w:rFonts w:ascii="Times New Roman" w:hAnsi="Times New Roman" w:eastAsia="Times New Roman" w:cs="Times New Roman"/>
      <w:b/>
      <w:bCs/>
      <w:sz w:val="48"/>
      <w:szCs w:val="48"/>
    </w:rPr>
  </w:style>
  <w:style w:type="character" w:styleId="Style14">
    <w:name w:val="Σύνδεσμος διαδικτύου"/>
    <w:basedOn w:val="Style13"/>
    <w:rPr>
      <w:color w:val="0000FF"/>
      <w:u w:val="single"/>
    </w:rPr>
  </w:style>
  <w:style w:type="character" w:styleId="Style15">
    <w:name w:val="Χαρακτήρες αρίθμησης"/>
    <w:qFormat/>
    <w:rPr/>
  </w:style>
  <w:style w:type="character" w:styleId="Style16">
    <w:name w:val="Κουκκίδες"/>
    <w:qFormat/>
    <w:rPr>
      <w:rFonts w:ascii="OpenSymbol" w:hAnsi="OpenSymbol" w:eastAsia="OpenSymbol" w:cs="OpenSymbol"/>
    </w:rPr>
  </w:style>
  <w:style w:type="character" w:styleId="WW8Num1z0">
    <w:name w:val="WW8Num1z0"/>
    <w:qFormat/>
    <w:rPr>
      <w:rFonts w:ascii="Symbol" w:hAnsi="Symbol" w:cs="Symbol"/>
      <w:sz w:val="28"/>
      <w:szCs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paragraph" w:styleId="Style17">
    <w:name w:val="Επικεφαλίδα"/>
    <w:basedOn w:val="Normal"/>
    <w:next w:val="Style18"/>
    <w:qFormat/>
    <w:pPr>
      <w:keepNext/>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Ευρετήριο"/>
    <w:basedOn w:val="Normal"/>
    <w:qFormat/>
    <w:pPr>
      <w:suppressLineNumbers/>
    </w:pPr>
    <w:rPr>
      <w:rFonts w:cs="Lucida San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minfin.gr/sites/default/files/financial_files/N.4354_&#917;&#915;&#922;&#933;&#922;&#923;&#921;&#927;&#931;.pdf" TargetMode="External"/><Relationship Id="rId4" Type="http://schemas.openxmlformats.org/officeDocument/2006/relationships/hyperlink" Target="http://www.minfin.gr/sites/default/files/financial_files/Mist_Kat_Ypal_I.D.O.X..pdf"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56</TotalTime>
  <Application>LibreOffice/5.1.3.2$Linux_x86 LibreOffice_project/10m0$Build-2</Application>
  <Pages>1</Pages>
  <Words>469</Words>
  <Characters>2718</Characters>
  <CharactersWithSpaces>3177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2016-06-09T13:25:00Z</dcterms:created>
  <dc:creator>ΛΙΑΚΟΣ</dc:creator>
  <dc:description/>
  <dc:language>en-US</dc:language>
  <cp:lastModifiedBy>Δημήτρης </cp:lastModifiedBy>
  <dcterms:modified xsi:type="dcterms:W3CDTF">2016-06-09T18:51:28Z</dcterms:modified>
  <cp:revision>24</cp:revision>
  <dc:subject/>
  <dc:title/>
</cp:coreProperties>
</file>