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tbl>
      <w:tblPr>
        <w:tblW w:w="1051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96"/>
        <w:gridCol w:w="5220"/>
      </w:tblGrid>
      <w:tr>
        <w:tblPrEx>
          <w:shd w:val="clear" w:color="auto" w:fill="ced7e7"/>
        </w:tblPrEx>
        <w:trPr>
          <w:trHeight w:val="2317" w:hRule="atLeast"/>
        </w:trPr>
        <w:tc>
          <w:tcPr>
            <w:tcW w:type="dxa" w:w="5296"/>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s>
              <w:suppressAutoHyphens w:val="0"/>
              <w:jc w:val="both"/>
            </w:pPr>
            <w:r>
              <w:rPr>
                <w:rStyle w:val="Κανένα"/>
                <w:rFonts w:ascii="Calibri" w:cs="Calibri" w:hAnsi="Calibri" w:eastAsia="Calibri"/>
                <w:kern w:val="0"/>
                <w:sz w:val="24"/>
                <w:szCs w:val="24"/>
                <w:rtl w:val="0"/>
                <w:lang w:val="en-US"/>
              </w:rPr>
              <w:t xml:space="preserve">ΕΛΜΕ ΛΗΜΝΟΥ </w:t>
            </w:r>
            <w:r>
              <w:rPr>
                <w:rStyle w:val="Κανένα"/>
                <w:rFonts w:ascii="Calibri" w:cs="Calibri" w:hAnsi="Calibri" w:eastAsia="Calibri"/>
                <w:kern w:val="0"/>
                <w:sz w:val="24"/>
                <w:szCs w:val="24"/>
                <w:rtl w:val="0"/>
                <w:lang w:val="ru-RU"/>
              </w:rPr>
              <w:t xml:space="preserve">- </w:t>
            </w:r>
            <w:r>
              <w:rPr>
                <w:rStyle w:val="Κανένα"/>
                <w:rFonts w:ascii="Calibri" w:cs="Calibri" w:hAnsi="Calibri" w:eastAsia="Calibri"/>
                <w:kern w:val="0"/>
                <w:sz w:val="24"/>
                <w:szCs w:val="24"/>
                <w:rtl w:val="0"/>
                <w:lang w:val="en-US"/>
              </w:rPr>
              <w:t>ΑΓΙΟΥ ΕΥΣΤΡΑΤΙΟΥ</w:t>
            </w:r>
            <w:r>
              <w:rPr>
                <w:rStyle w:val="Κανένα"/>
                <w:rFonts w:ascii="Arial Unicode MS" w:cs="Arial Unicode MS" w:hAnsi="Arial Unicode MS" w:eastAsia="Arial Unicode MS"/>
                <w:kern w:val="0"/>
                <w:sz w:val="24"/>
                <w:szCs w:val="24"/>
                <w:lang w:val="en-US"/>
              </w:rPr>
              <w:br w:type="textWrapping"/>
            </w:r>
            <w:r>
              <w:rPr>
                <w:rStyle w:val="Κανένα"/>
                <w:rFonts w:ascii="Calibri" w:cs="Calibri" w:hAnsi="Calibri" w:eastAsia="Calibri"/>
                <w:kern w:val="0"/>
                <w:sz w:val="24"/>
                <w:szCs w:val="24"/>
                <w:rtl w:val="0"/>
                <w:lang w:val="en-US"/>
              </w:rPr>
              <w:t>Λ</w:t>
            </w:r>
            <w:r>
              <w:rPr>
                <w:rStyle w:val="Κανένα"/>
                <w:rFonts w:ascii="Calibri" w:cs="Calibri" w:hAnsi="Calibri" w:eastAsia="Calibri"/>
                <w:kern w:val="0"/>
                <w:sz w:val="24"/>
                <w:szCs w:val="24"/>
                <w:rtl w:val="0"/>
                <w:lang w:val="en-US"/>
              </w:rPr>
              <w:t xml:space="preserve">. </w:t>
            </w:r>
            <w:r>
              <w:rPr>
                <w:rStyle w:val="Κανένα"/>
                <w:rFonts w:ascii="Calibri" w:cs="Calibri" w:hAnsi="Calibri" w:eastAsia="Calibri"/>
                <w:kern w:val="0"/>
                <w:sz w:val="24"/>
                <w:szCs w:val="24"/>
                <w:rtl w:val="0"/>
                <w:lang w:val="en-US"/>
              </w:rPr>
              <w:t xml:space="preserve">ΔΗΜΟΚΡΑΤΙΑΣ </w:t>
            </w:r>
            <w:r>
              <w:rPr>
                <w:rStyle w:val="Κανένα"/>
                <w:rFonts w:ascii="Calibri" w:cs="Calibri" w:hAnsi="Calibri" w:eastAsia="Calibri"/>
                <w:kern w:val="0"/>
                <w:sz w:val="24"/>
                <w:szCs w:val="24"/>
                <w:rtl w:val="0"/>
                <w:lang w:val="en-US"/>
              </w:rPr>
              <w:t>16</w:t>
            </w:r>
            <w:r>
              <w:rPr>
                <w:rStyle w:val="Κανένα"/>
                <w:rFonts w:ascii="Arial Unicode MS" w:cs="Arial Unicode MS" w:hAnsi="Arial Unicode MS" w:eastAsia="Arial Unicode MS"/>
                <w:kern w:val="0"/>
                <w:sz w:val="24"/>
                <w:szCs w:val="24"/>
                <w:lang w:val="en-US"/>
              </w:rPr>
              <w:br w:type="textWrapping"/>
            </w:r>
            <w:r>
              <w:rPr>
                <w:rStyle w:val="Κανένα"/>
                <w:rFonts w:ascii="Calibri" w:cs="Calibri" w:hAnsi="Calibri" w:eastAsia="Calibri"/>
                <w:kern w:val="0"/>
                <w:sz w:val="24"/>
                <w:szCs w:val="24"/>
                <w:rtl w:val="0"/>
                <w:lang w:val="en-US"/>
              </w:rPr>
              <w:t xml:space="preserve">ΜΥΡΙΝΑ </w:t>
            </w:r>
            <w:r>
              <w:rPr>
                <w:rStyle w:val="Κανένα"/>
                <w:rFonts w:ascii="Calibri" w:cs="Calibri" w:hAnsi="Calibri" w:eastAsia="Calibri"/>
                <w:kern w:val="0"/>
                <w:sz w:val="24"/>
                <w:szCs w:val="24"/>
                <w:rtl w:val="0"/>
                <w:lang w:val="en-US"/>
              </w:rPr>
              <w:t xml:space="preserve">81400 </w:t>
            </w:r>
            <w:r>
              <w:rPr>
                <w:rStyle w:val="Κανένα"/>
                <w:rFonts w:ascii="Calibri" w:cs="Calibri" w:hAnsi="Calibri" w:eastAsia="Calibri"/>
                <w:kern w:val="0"/>
                <w:sz w:val="24"/>
                <w:szCs w:val="24"/>
                <w:rtl w:val="0"/>
                <w:lang w:val="en-US"/>
              </w:rPr>
              <w:t>ΛΗΜΝΟΣ</w:t>
            </w:r>
            <w:r>
              <w:rPr>
                <w:rStyle w:val="Κανένα"/>
                <w:rFonts w:ascii="Arial Unicode MS" w:cs="Arial Unicode MS" w:hAnsi="Arial Unicode MS" w:eastAsia="Arial Unicode MS"/>
                <w:kern w:val="0"/>
                <w:sz w:val="24"/>
                <w:szCs w:val="24"/>
                <w:lang w:val="en-US"/>
              </w:rPr>
              <w:br w:type="textWrapping"/>
            </w:r>
            <w:r>
              <w:rPr>
                <w:rStyle w:val="Κανένα"/>
                <w:rFonts w:ascii="Calibri" w:cs="Calibri" w:hAnsi="Calibri" w:eastAsia="Calibri"/>
                <w:kern w:val="0"/>
                <w:sz w:val="24"/>
                <w:szCs w:val="24"/>
                <w:rtl w:val="0"/>
                <w:lang w:val="en-US"/>
              </w:rPr>
              <w:t>http://www.elme-limnou.gr/</w:t>
            </w:r>
            <w:r>
              <w:rPr>
                <w:rStyle w:val="Κανένα"/>
                <w:rFonts w:ascii="Arial Unicode MS" w:cs="Arial Unicode MS" w:hAnsi="Arial Unicode MS" w:eastAsia="Arial Unicode MS"/>
                <w:kern w:val="0"/>
                <w:sz w:val="24"/>
                <w:szCs w:val="24"/>
                <w:lang w:val="en-US"/>
              </w:rPr>
              <w:br w:type="textWrapping"/>
            </w:r>
            <w:r>
              <w:rPr>
                <w:rStyle w:val="Κανένα"/>
                <w:rFonts w:ascii="Calibri" w:cs="Calibri" w:hAnsi="Calibri" w:eastAsia="Calibri"/>
                <w:kern w:val="0"/>
                <w:sz w:val="24"/>
                <w:szCs w:val="24"/>
                <w:rtl w:val="0"/>
                <w:lang w:val="en-US"/>
              </w:rPr>
              <w:t xml:space="preserve">email: </w:t>
            </w:r>
            <w:r>
              <w:rPr>
                <w:rStyle w:val="Hyperlink.0"/>
                <w:rFonts w:ascii="Calibri" w:cs="Calibri" w:hAnsi="Calibri" w:eastAsia="Calibri"/>
                <w:color w:val="0000ff"/>
                <w:kern w:val="0"/>
                <w:sz w:val="24"/>
                <w:szCs w:val="24"/>
                <w:u w:val="single" w:color="0000ff"/>
                <w:lang w:val="en-US"/>
              </w:rPr>
              <w:fldChar w:fldCharType="begin" w:fldLock="0"/>
            </w:r>
            <w:r>
              <w:rPr>
                <w:rStyle w:val="Hyperlink.0"/>
                <w:rFonts w:ascii="Calibri" w:cs="Calibri" w:hAnsi="Calibri" w:eastAsia="Calibri"/>
                <w:color w:val="0000ff"/>
                <w:kern w:val="0"/>
                <w:sz w:val="24"/>
                <w:szCs w:val="24"/>
                <w:u w:val="single" w:color="0000ff"/>
                <w:lang w:val="en-US"/>
              </w:rPr>
              <w:instrText xml:space="preserve"> HYPERLINK "mailto:elmelimnos@gmail.com"</w:instrText>
            </w:r>
            <w:r>
              <w:rPr>
                <w:rStyle w:val="Hyperlink.0"/>
                <w:rFonts w:ascii="Calibri" w:cs="Calibri" w:hAnsi="Calibri" w:eastAsia="Calibri"/>
                <w:color w:val="0000ff"/>
                <w:kern w:val="0"/>
                <w:sz w:val="24"/>
                <w:szCs w:val="24"/>
                <w:u w:val="single" w:color="0000ff"/>
                <w:lang w:val="en-US"/>
              </w:rPr>
              <w:fldChar w:fldCharType="separate" w:fldLock="0"/>
            </w:r>
            <w:r>
              <w:rPr>
                <w:rStyle w:val="Hyperlink.0"/>
                <w:rFonts w:ascii="Calibri" w:cs="Calibri" w:hAnsi="Calibri" w:eastAsia="Calibri"/>
                <w:color w:val="0000ff"/>
                <w:kern w:val="0"/>
                <w:sz w:val="24"/>
                <w:szCs w:val="24"/>
                <w:u w:val="single" w:color="0000ff"/>
                <w:rtl w:val="0"/>
                <w:lang w:val="en-US"/>
              </w:rPr>
              <w:t>elmelimnos</w:t>
            </w:r>
            <w:r>
              <w:rPr>
                <w:rStyle w:val="Κανένα"/>
                <w:rFonts w:ascii="Calibri" w:cs="Calibri" w:hAnsi="Calibri" w:eastAsia="Calibri"/>
                <w:kern w:val="0"/>
                <w:sz w:val="24"/>
                <w:szCs w:val="24"/>
                <w:rtl w:val="0"/>
                <w:lang w:val="en-US"/>
              </w:rPr>
              <w:t>@</w:t>
            </w:r>
            <w:r>
              <w:rPr>
                <w:rStyle w:val="Hyperlink.0"/>
                <w:rFonts w:ascii="Calibri" w:cs="Calibri" w:hAnsi="Calibri" w:eastAsia="Calibri"/>
                <w:color w:val="0000ff"/>
                <w:kern w:val="0"/>
                <w:sz w:val="24"/>
                <w:szCs w:val="24"/>
                <w:u w:val="single" w:color="0000ff"/>
                <w:rtl w:val="0"/>
                <w:lang w:val="en-US"/>
              </w:rPr>
              <w:t>gmail</w:t>
            </w:r>
            <w:r>
              <w:rPr>
                <w:rStyle w:val="Κανένα"/>
                <w:rFonts w:ascii="Calibri" w:cs="Calibri" w:hAnsi="Calibri" w:eastAsia="Calibri"/>
                <w:kern w:val="0"/>
                <w:sz w:val="24"/>
                <w:szCs w:val="24"/>
                <w:rtl w:val="0"/>
                <w:lang w:val="en-US"/>
              </w:rPr>
              <w:t>.</w:t>
            </w:r>
            <w:r>
              <w:rPr>
                <w:rStyle w:val="Hyperlink.0"/>
                <w:rFonts w:ascii="Calibri" w:cs="Calibri" w:hAnsi="Calibri" w:eastAsia="Calibri"/>
                <w:color w:val="0000ff"/>
                <w:kern w:val="0"/>
                <w:sz w:val="24"/>
                <w:szCs w:val="24"/>
                <w:u w:val="single" w:color="0000ff"/>
                <w:rtl w:val="0"/>
                <w:lang w:val="en-US"/>
              </w:rPr>
              <w:t>com</w:t>
            </w:r>
            <w:r>
              <w:rPr>
                <w:rFonts w:ascii="Calibri" w:cs="Calibri" w:hAnsi="Calibri" w:eastAsia="Calibri"/>
                <w:kern w:val="0"/>
                <w:sz w:val="20"/>
                <w:szCs w:val="20"/>
              </w:rPr>
              <w:fldChar w:fldCharType="end" w:fldLock="0"/>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Normal.0"/>
              <w:tabs>
                <w:tab w:val="left" w:pos="720"/>
                <w:tab w:val="left" w:pos="1440"/>
                <w:tab w:val="left" w:pos="2160"/>
                <w:tab w:val="left" w:pos="2880"/>
                <w:tab w:val="left" w:pos="3600"/>
                <w:tab w:val="left" w:pos="4320"/>
                <w:tab w:val="left" w:pos="5040"/>
              </w:tabs>
              <w:suppressAutoHyphens w:val="0"/>
              <w:jc w:val="right"/>
              <w:rPr>
                <w:rFonts w:ascii="Times New Roman" w:cs="Times New Roman" w:hAnsi="Times New Roman" w:eastAsia="Times New Roman"/>
                <w:kern w:val="0"/>
              </w:rPr>
            </w:pPr>
            <w:r>
              <w:rPr>
                <w:rStyle w:val="Κανένα"/>
                <w:rFonts w:ascii="Times New Roman" w:hAnsi="Times New Roman" w:hint="default"/>
                <w:kern w:val="0"/>
                <w:rtl w:val="0"/>
                <w:lang w:val="en-US"/>
              </w:rPr>
              <w:t>Αρ</w:t>
            </w:r>
            <w:r>
              <w:rPr>
                <w:rStyle w:val="Κανένα"/>
                <w:rFonts w:ascii="Times New Roman" w:hAnsi="Times New Roman"/>
                <w:kern w:val="0"/>
                <w:rtl w:val="0"/>
                <w:lang w:val="en-US"/>
              </w:rPr>
              <w:t xml:space="preserve">. </w:t>
            </w:r>
            <w:r>
              <w:rPr>
                <w:rStyle w:val="Κανένα"/>
                <w:rFonts w:ascii="Times New Roman" w:hAnsi="Times New Roman" w:hint="default"/>
                <w:kern w:val="0"/>
                <w:rtl w:val="0"/>
                <w:lang w:val="en-US"/>
              </w:rPr>
              <w:t>Πρ</w:t>
            </w:r>
            <w:r>
              <w:rPr>
                <w:rStyle w:val="Κανένα"/>
                <w:rFonts w:ascii="Times New Roman" w:hAnsi="Times New Roman"/>
                <w:kern w:val="0"/>
                <w:rtl w:val="0"/>
                <w:lang w:val="en-US"/>
              </w:rPr>
              <w:t>. 2</w:t>
            </w:r>
            <w:r>
              <w:rPr>
                <w:rStyle w:val="Κανένα"/>
                <w:rFonts w:ascii="Times New Roman" w:hAnsi="Times New Roman"/>
                <w:kern w:val="0"/>
                <w:rtl w:val="0"/>
                <w:lang w:val="en-US"/>
              </w:rPr>
              <w:t>6</w:t>
            </w:r>
            <w:r>
              <w:rPr>
                <w:rStyle w:val="Κανένα"/>
                <w:rFonts w:ascii="Times New Roman" w:hAnsi="Times New Roman"/>
                <w:kern w:val="0"/>
                <w:rtl w:val="0"/>
                <w:lang w:val="en-US"/>
              </w:rPr>
              <w:t>/21-02-2022</w:t>
            </w:r>
            <w:r>
              <w:rPr>
                <w:rStyle w:val="Κανένα"/>
                <w:rFonts w:ascii="Arial Unicode MS" w:cs="Arial Unicode MS" w:hAnsi="Arial Unicode MS" w:eastAsia="Arial Unicode MS"/>
                <w:b w:val="0"/>
                <w:bCs w:val="0"/>
                <w:i w:val="0"/>
                <w:iCs w:val="0"/>
                <w:kern w:val="0"/>
                <w:lang w:val="en-US"/>
              </w:rPr>
              <w:br w:type="textWrapping"/>
            </w:r>
            <w:r>
              <w:rPr>
                <w:rStyle w:val="Κανένα"/>
                <w:rFonts w:ascii="Times New Roman" w:hAnsi="Times New Roman" w:hint="default"/>
                <w:kern w:val="0"/>
                <w:rtl w:val="0"/>
                <w:lang w:val="en-US"/>
              </w:rPr>
              <w:t>Προς</w:t>
            </w:r>
            <w:r>
              <w:rPr>
                <w:rStyle w:val="Κανένα"/>
                <w:rFonts w:ascii="Times New Roman" w:hAnsi="Times New Roman"/>
                <w:kern w:val="0"/>
                <w:rtl w:val="0"/>
                <w:lang w:val="en-US"/>
              </w:rPr>
              <w:t xml:space="preserve">: </w:t>
            </w:r>
            <w:r>
              <w:rPr>
                <w:rStyle w:val="Κανένα"/>
                <w:rFonts w:ascii="Times New Roman" w:hAnsi="Times New Roman" w:hint="default"/>
                <w:kern w:val="0"/>
                <w:rtl w:val="0"/>
                <w:lang w:val="en-US"/>
              </w:rPr>
              <w:t>Σχολεία ΕΛΜΕ</w:t>
            </w:r>
          </w:p>
          <w:p>
            <w:pPr>
              <w:pStyle w:val="Normal.0"/>
              <w:tabs>
                <w:tab w:val="left" w:pos="720"/>
                <w:tab w:val="left" w:pos="1440"/>
                <w:tab w:val="left" w:pos="2160"/>
                <w:tab w:val="left" w:pos="2880"/>
                <w:tab w:val="left" w:pos="3600"/>
                <w:tab w:val="left" w:pos="4320"/>
                <w:tab w:val="left" w:pos="5040"/>
              </w:tabs>
              <w:suppressAutoHyphens w:val="0"/>
              <w:bidi w:val="0"/>
              <w:ind w:left="0" w:right="0" w:firstLine="0"/>
              <w:jc w:val="right"/>
              <w:rPr>
                <w:rStyle w:val="Κανένα"/>
                <w:rFonts w:ascii="Calibri" w:cs="Calibri" w:hAnsi="Calibri" w:eastAsia="Calibri"/>
                <w:kern w:val="0"/>
                <w:sz w:val="24"/>
                <w:szCs w:val="24"/>
                <w:rtl w:val="0"/>
                <w:lang w:val="en-US"/>
              </w:rPr>
            </w:pPr>
            <w:r>
              <w:rPr>
                <w:rStyle w:val="Κανένα"/>
                <w:rFonts w:ascii="Calibri" w:cs="Calibri" w:hAnsi="Calibri" w:eastAsia="Calibri"/>
                <w:kern w:val="0"/>
                <w:rtl w:val="0"/>
                <w:lang w:val="en-US"/>
              </w:rPr>
              <w:t>Κοιν</w:t>
            </w:r>
            <w:r>
              <w:rPr>
                <w:rStyle w:val="Κανένα"/>
                <w:rFonts w:ascii="Calibri" w:cs="Calibri" w:hAnsi="Calibri" w:eastAsia="Calibri"/>
                <w:kern w:val="0"/>
                <w:rtl w:val="0"/>
                <w:lang w:val="en-US"/>
              </w:rPr>
              <w:t xml:space="preserve">: </w:t>
            </w:r>
            <w:r>
              <w:rPr>
                <w:rStyle w:val="Κανένα"/>
                <w:rFonts w:ascii="Calibri" w:cs="Calibri" w:hAnsi="Calibri" w:eastAsia="Calibri"/>
                <w:kern w:val="0"/>
                <w:sz w:val="24"/>
                <w:szCs w:val="24"/>
                <w:rtl w:val="0"/>
                <w:lang w:val="en-US"/>
              </w:rPr>
              <w:t>μέλη του σωματείου</w:t>
            </w:r>
            <w:r>
              <w:rPr>
                <w:rStyle w:val="Κανένα"/>
                <w:rFonts w:ascii="Calibri" w:cs="Calibri" w:hAnsi="Calibri" w:eastAsia="Calibri"/>
                <w:kern w:val="0"/>
                <w:sz w:val="24"/>
                <w:szCs w:val="24"/>
                <w:rtl w:val="0"/>
                <w:lang w:val="en-US"/>
              </w:rPr>
              <w:t>,</w:t>
            </w:r>
          </w:p>
          <w:p>
            <w:pPr>
              <w:pStyle w:val="Normal.0"/>
              <w:tabs>
                <w:tab w:val="left" w:pos="720"/>
                <w:tab w:val="left" w:pos="1440"/>
                <w:tab w:val="left" w:pos="2160"/>
                <w:tab w:val="left" w:pos="2880"/>
                <w:tab w:val="left" w:pos="3600"/>
                <w:tab w:val="left" w:pos="4320"/>
                <w:tab w:val="left" w:pos="5040"/>
              </w:tabs>
              <w:suppressAutoHyphens w:val="0"/>
              <w:bidi w:val="0"/>
              <w:ind w:left="0" w:right="0" w:firstLine="0"/>
              <w:jc w:val="right"/>
              <w:rPr>
                <w:rtl w:val="0"/>
              </w:rPr>
            </w:pPr>
            <w:r>
              <w:rPr>
                <w:rStyle w:val="Κανένα"/>
                <w:rFonts w:ascii="Calibri" w:cs="Calibri" w:hAnsi="Calibri" w:eastAsia="Calibri"/>
                <w:kern w:val="0"/>
                <w:sz w:val="24"/>
                <w:szCs w:val="24"/>
                <w:rtl w:val="0"/>
                <w:lang w:val="en-US"/>
              </w:rPr>
              <w:t xml:space="preserve"> ΜΜΕ </w:t>
            </w:r>
            <w:r>
              <w:rPr>
                <w:rStyle w:val="Κανένα"/>
                <w:rFonts w:ascii="Arial Unicode MS" w:cs="Arial Unicode MS" w:hAnsi="Arial Unicode MS" w:eastAsia="Arial Unicode MS"/>
                <w:b w:val="0"/>
                <w:bCs w:val="0"/>
                <w:i w:val="0"/>
                <w:iCs w:val="0"/>
                <w:kern w:val="0"/>
                <w:sz w:val="24"/>
                <w:szCs w:val="24"/>
                <w:lang w:val="en-US"/>
              </w:rPr>
              <w:br w:type="textWrapping"/>
              <w:br w:type="textWrapping"/>
            </w:r>
          </w:p>
        </w:tc>
      </w:tr>
    </w:tbl>
    <w:p>
      <w:pPr>
        <w:pStyle w:val="Body Text"/>
        <w:spacing w:line="276" w:lineRule="auto"/>
        <w:jc w:val="center"/>
      </w:pPr>
    </w:p>
    <w:p>
      <w:pPr>
        <w:pStyle w:val="Body Text"/>
        <w:spacing w:line="276" w:lineRule="auto"/>
        <w:jc w:val="center"/>
      </w:pPr>
      <w:r>
        <w:rPr>
          <w:rStyle w:val="Κανένα"/>
          <w:rFonts w:ascii="Times New Roman" w:hAnsi="Times New Roman" w:hint="default"/>
          <w:b w:val="1"/>
          <w:bCs w:val="1"/>
          <w:rtl w:val="0"/>
        </w:rPr>
        <w:t>Που το πάει η κυβέρνηση με την Παράλληλη Στήριξη στα σχολεία</w:t>
      </w:r>
      <w:r>
        <w:rPr>
          <w:rStyle w:val="Κανένα"/>
          <w:rFonts w:ascii="Times New Roman" w:hAnsi="Times New Roman"/>
          <w:b w:val="1"/>
          <w:bCs w:val="1"/>
          <w:rtl w:val="0"/>
        </w:rPr>
        <w:t>;</w:t>
      </w:r>
    </w:p>
    <w:p>
      <w:pPr>
        <w:pStyle w:val="Body Text"/>
        <w:spacing w:line="276" w:lineRule="auto"/>
        <w:jc w:val="center"/>
      </w:pPr>
      <w:r>
        <w:rPr>
          <w:rStyle w:val="Κανένα"/>
          <w:rFonts w:ascii="Times New Roman" w:hAnsi="Times New Roman" w:hint="default"/>
          <w:u w:val="single"/>
          <w:rtl w:val="0"/>
        </w:rPr>
        <w:t xml:space="preserve">Επιστρέφεται ως απαράδεκτη η πρόταση του Ευρωβουλευτή της ΝΔ  Κυμπουρόπουλου που ως λαγός κάνει προτάσεις </w:t>
      </w:r>
      <w:r>
        <w:rPr>
          <w:rStyle w:val="Κανένα"/>
          <w:rFonts w:ascii="Times New Roman" w:hAnsi="Times New Roman"/>
          <w:u w:val="single"/>
          <w:rtl w:val="0"/>
        </w:rPr>
        <w:t xml:space="preserve">(!!) </w:t>
      </w:r>
      <w:r>
        <w:rPr>
          <w:rStyle w:val="Κανένα"/>
          <w:rFonts w:ascii="Times New Roman" w:hAnsi="Times New Roman" w:hint="default"/>
          <w:u w:val="single"/>
          <w:rtl w:val="0"/>
        </w:rPr>
        <w:t>προς την κυβέρνηση για παραπέρα εμπορευματοποίηση και ιδιωτικοποίηση της εκπαίδευσης</w:t>
      </w:r>
      <w:r>
        <w:rPr>
          <w:rStyle w:val="Κανένα"/>
          <w:rFonts w:ascii="Times New Roman" w:hAnsi="Times New Roman"/>
          <w:u w:val="single"/>
          <w:rtl w:val="0"/>
        </w:rPr>
        <w:t>.</w:t>
      </w:r>
    </w:p>
    <w:p>
      <w:pPr>
        <w:pStyle w:val="Body Text"/>
        <w:spacing w:line="276" w:lineRule="auto"/>
        <w:jc w:val="both"/>
      </w:pPr>
      <w:r>
        <w:rPr>
          <w:rStyle w:val="Κανένα"/>
          <w:rFonts w:ascii="Times New Roman" w:hAnsi="Times New Roman" w:hint="default"/>
          <w:rtl w:val="0"/>
        </w:rPr>
        <w:t>Σύμφωνα με ανάρτησή του</w:t>
      </w:r>
      <w:r>
        <w:rPr>
          <w:rStyle w:val="Κανένα"/>
          <w:rFonts w:ascii="Times New Roman" w:hAnsi="Times New Roman"/>
          <w:rtl w:val="0"/>
        </w:rPr>
        <w:t xml:space="preserve">, </w:t>
      </w:r>
      <w:r>
        <w:rPr>
          <w:rStyle w:val="Κανένα"/>
          <w:rFonts w:ascii="Times New Roman" w:hAnsi="Times New Roman" w:hint="default"/>
          <w:rtl w:val="0"/>
          <w:lang w:val="de-DE"/>
        </w:rPr>
        <w:t>“</w:t>
      </w:r>
      <w:r>
        <w:rPr>
          <w:rStyle w:val="Κανένα"/>
          <w:rFonts w:ascii="Times New Roman" w:hAnsi="Times New Roman" w:hint="default"/>
          <w:i w:val="1"/>
          <w:iCs w:val="1"/>
          <w:rtl w:val="0"/>
        </w:rPr>
        <w:t>προτάθηκε να δοθεί στους γονείς η δυνατότητα υπόδειξης συγκεκριμένου ατόμου προς στο σχολείο</w:t>
      </w:r>
      <w:r>
        <w:rPr>
          <w:rStyle w:val="Κανένα"/>
          <w:rFonts w:ascii="Times New Roman" w:hAnsi="Times New Roman"/>
          <w:i w:val="1"/>
          <w:iCs w:val="1"/>
          <w:rtl w:val="0"/>
        </w:rPr>
        <w:t xml:space="preserve">, </w:t>
      </w:r>
      <w:r>
        <w:rPr>
          <w:rStyle w:val="Κανένα"/>
          <w:rFonts w:ascii="Times New Roman" w:hAnsi="Times New Roman" w:hint="default"/>
          <w:i w:val="1"/>
          <w:iCs w:val="1"/>
          <w:rtl w:val="0"/>
        </w:rPr>
        <w:t xml:space="preserve">στις περιπτώσεις που έχουν ήδη βρει κι έτσι να αποφεύγεται η ύπαρξη κενών </w:t>
      </w:r>
      <w:r>
        <w:rPr>
          <w:rStyle w:val="Κανένα"/>
          <w:rFonts w:ascii="Times New Roman" w:hAnsi="Times New Roman"/>
          <w:i w:val="1"/>
          <w:iCs w:val="1"/>
          <w:rtl w:val="0"/>
        </w:rPr>
        <w:t>(</w:t>
      </w:r>
      <w:r>
        <w:rPr>
          <w:rStyle w:val="Κανένα"/>
          <w:rFonts w:ascii="Times New Roman" w:hAnsi="Times New Roman" w:hint="default"/>
          <w:i w:val="1"/>
          <w:iCs w:val="1"/>
          <w:rtl w:val="0"/>
        </w:rPr>
        <w:t>στην παράλληλη στήριξη</w:t>
      </w:r>
      <w:r>
        <w:rPr>
          <w:rStyle w:val="Κανένα"/>
          <w:rFonts w:ascii="Times New Roman" w:hAnsi="Times New Roman"/>
          <w:i w:val="1"/>
          <w:iCs w:val="1"/>
          <w:rtl w:val="0"/>
        </w:rPr>
        <w:t xml:space="preserve">) </w:t>
      </w:r>
      <w:r>
        <w:rPr>
          <w:rStyle w:val="Κανένα"/>
          <w:rFonts w:ascii="Times New Roman" w:hAnsi="Times New Roman" w:hint="default"/>
          <w:i w:val="1"/>
          <w:iCs w:val="1"/>
          <w:rtl w:val="0"/>
        </w:rPr>
        <w:t>μετά την ειδική πρόσκληση</w:t>
      </w:r>
      <w:r>
        <w:rPr>
          <w:rStyle w:val="Κανένα"/>
          <w:rFonts w:ascii="Times New Roman" w:hAnsi="Times New Roman"/>
          <w:i w:val="1"/>
          <w:iCs w:val="1"/>
          <w:rtl w:val="0"/>
        </w:rPr>
        <w:t xml:space="preserve">, </w:t>
      </w:r>
      <w:r>
        <w:rPr>
          <w:rStyle w:val="Κανένα"/>
          <w:rFonts w:ascii="Times New Roman" w:hAnsi="Times New Roman" w:hint="default"/>
          <w:i w:val="1"/>
          <w:iCs w:val="1"/>
          <w:rtl w:val="0"/>
        </w:rPr>
        <w:t>καθώς συνήθως ακόμη και τότε οι θέσεις δεν καλύπτονται</w:t>
      </w:r>
      <w:r>
        <w:rPr>
          <w:rStyle w:val="Κανένα"/>
          <w:rFonts w:ascii="Times New Roman" w:hAnsi="Times New Roman" w:hint="default"/>
          <w:rtl w:val="0"/>
        </w:rPr>
        <w:t xml:space="preserve">” </w:t>
      </w:r>
      <w:r>
        <w:rPr>
          <w:rStyle w:val="Κανένα"/>
          <w:rFonts w:ascii="Times New Roman" w:hAnsi="Times New Roman" w:hint="default"/>
          <w:b w:val="1"/>
          <w:bCs w:val="1"/>
          <w:rtl w:val="0"/>
        </w:rPr>
        <w:t>Μάλιστα</w:t>
      </w:r>
      <w:r>
        <w:rPr>
          <w:rStyle w:val="Κανένα"/>
          <w:rFonts w:ascii="Times New Roman" w:hAnsi="Times New Roman"/>
          <w:b w:val="1"/>
          <w:bCs w:val="1"/>
          <w:rtl w:val="0"/>
        </w:rPr>
        <w:t xml:space="preserve">, </w:t>
      </w:r>
      <w:r>
        <w:rPr>
          <w:rStyle w:val="Κανένα"/>
          <w:rFonts w:ascii="Times New Roman" w:hAnsi="Times New Roman" w:hint="default"/>
          <w:b w:val="1"/>
          <w:bCs w:val="1"/>
          <w:rtl w:val="0"/>
        </w:rPr>
        <w:t>η υφυπουργός Παιδείας κ</w:t>
      </w:r>
      <w:r>
        <w:rPr>
          <w:rStyle w:val="Κανένα"/>
          <w:rFonts w:ascii="Times New Roman" w:hAnsi="Times New Roman"/>
          <w:b w:val="1"/>
          <w:bCs w:val="1"/>
          <w:rtl w:val="0"/>
        </w:rPr>
        <w:t xml:space="preserve">. </w:t>
      </w:r>
      <w:r>
        <w:rPr>
          <w:rStyle w:val="Κανένα"/>
          <w:rFonts w:ascii="Times New Roman" w:hAnsi="Times New Roman" w:hint="default"/>
          <w:b w:val="1"/>
          <w:bCs w:val="1"/>
          <w:rtl w:val="0"/>
        </w:rPr>
        <w:t>Ζέτα Μάκρη αντιμετώπισε θετικά τη συγκεκριμένη πρόταση</w:t>
      </w:r>
      <w:r>
        <w:rPr>
          <w:rStyle w:val="Κανένα"/>
          <w:rFonts w:ascii="Times New Roman" w:hAnsi="Times New Roman"/>
          <w:b w:val="1"/>
          <w:bCs w:val="1"/>
          <w:rtl w:val="0"/>
        </w:rPr>
        <w:t xml:space="preserve">. </w:t>
      </w:r>
    </w:p>
    <w:p>
      <w:pPr>
        <w:pStyle w:val="Body Text"/>
        <w:spacing w:line="276" w:lineRule="auto"/>
        <w:jc w:val="both"/>
      </w:pPr>
      <w:r>
        <w:rPr>
          <w:rStyle w:val="Κανένα"/>
          <w:rFonts w:ascii="Times New Roman" w:hAnsi="Times New Roman" w:hint="default"/>
          <w:b w:val="1"/>
          <w:bCs w:val="1"/>
          <w:rtl w:val="0"/>
        </w:rPr>
        <w:t>Σώνονται και τα λόγια πολλές φορές</w:t>
      </w:r>
      <w:r>
        <w:rPr>
          <w:rStyle w:val="Κανένα"/>
          <w:rFonts w:ascii="Times New Roman" w:hAnsi="Times New Roman"/>
          <w:b w:val="1"/>
          <w:bCs w:val="1"/>
          <w:rtl w:val="0"/>
        </w:rPr>
        <w:t xml:space="preserve">, </w:t>
      </w:r>
      <w:r>
        <w:rPr>
          <w:rStyle w:val="Κανένα"/>
          <w:rFonts w:ascii="Times New Roman" w:hAnsi="Times New Roman" w:hint="default"/>
          <w:b w:val="1"/>
          <w:bCs w:val="1"/>
          <w:rtl w:val="0"/>
        </w:rPr>
        <w:t>όταν μπροστά στα αδιέξοδα που βιώνουν οι οικογένειες των παιδιών με αναπηρία ή</w:t>
      </w:r>
      <w:r>
        <w:rPr>
          <w:rStyle w:val="Κανένα"/>
          <w:rFonts w:ascii="Times New Roman" w:hAnsi="Times New Roman"/>
          <w:b w:val="1"/>
          <w:bCs w:val="1"/>
          <w:rtl w:val="0"/>
        </w:rPr>
        <w:t>/</w:t>
      </w:r>
      <w:r>
        <w:rPr>
          <w:rStyle w:val="Κανένα"/>
          <w:rFonts w:ascii="Times New Roman" w:hAnsi="Times New Roman" w:hint="default"/>
          <w:b w:val="1"/>
          <w:bCs w:val="1"/>
          <w:rtl w:val="0"/>
        </w:rPr>
        <w:t>και ειδικές εκπαιδευτικές ανάγκες να έρχονται οι ίδιοι οι υπαίτιοι γι’ αυτή την κατάσταση να τις καθιστούν για άλλη μια φορά υπεύθυνες να τα λύσουν και μάλιστα δίνοντάς τους τη “δυνατότητα”</w:t>
      </w:r>
      <w:r>
        <w:rPr>
          <w:rStyle w:val="Κανένα"/>
          <w:rFonts w:ascii="Times New Roman" w:hAnsi="Times New Roman"/>
          <w:b w:val="1"/>
          <w:bCs w:val="1"/>
          <w:rtl w:val="0"/>
          <w:lang w:val="ru-RU"/>
        </w:rPr>
        <w:t>!</w:t>
      </w:r>
    </w:p>
    <w:p>
      <w:pPr>
        <w:pStyle w:val="Body Text"/>
        <w:spacing w:line="276" w:lineRule="auto"/>
        <w:jc w:val="both"/>
      </w:pPr>
      <w:r>
        <w:rPr>
          <w:rStyle w:val="Κανένα"/>
          <w:rFonts w:ascii="Times New Roman" w:hAnsi="Times New Roman" w:hint="default"/>
          <w:rtl w:val="0"/>
        </w:rPr>
        <w:t>Αλήθεια δε γνωρίζει ο ευρωβουλευτής ποιες πολιτικές επιλογές</w:t>
      </w:r>
      <w:r>
        <w:rPr>
          <w:rStyle w:val="Κανένα"/>
          <w:rFonts w:ascii="Times New Roman" w:hAnsi="Times New Roman"/>
          <w:rtl w:val="0"/>
        </w:rPr>
        <w:t xml:space="preserve">, </w:t>
      </w:r>
      <w:r>
        <w:rPr>
          <w:rStyle w:val="Κανένα"/>
          <w:rFonts w:ascii="Times New Roman" w:hAnsi="Times New Roman" w:hint="default"/>
          <w:rtl w:val="0"/>
        </w:rPr>
        <w:t>αυτής και των προηγούμενων κυβερνήσεων</w:t>
      </w:r>
      <w:r>
        <w:rPr>
          <w:rStyle w:val="Κανένα"/>
          <w:rFonts w:ascii="Times New Roman" w:hAnsi="Times New Roman"/>
          <w:rtl w:val="0"/>
        </w:rPr>
        <w:t xml:space="preserve">, </w:t>
      </w:r>
      <w:r>
        <w:rPr>
          <w:rStyle w:val="Κανένα"/>
          <w:rFonts w:ascii="Times New Roman" w:hAnsi="Times New Roman" w:hint="default"/>
          <w:rtl w:val="0"/>
        </w:rPr>
        <w:t>έχουν διαμορφώσει αυτό το δυστοπικό τοπίο</w:t>
      </w:r>
      <w:r>
        <w:rPr>
          <w:rStyle w:val="Κανένα"/>
          <w:rFonts w:ascii="Times New Roman" w:hAnsi="Times New Roman"/>
          <w:rtl w:val="0"/>
        </w:rPr>
        <w:t xml:space="preserve">, </w:t>
      </w:r>
      <w:r>
        <w:rPr>
          <w:rStyle w:val="Κανένα"/>
          <w:rFonts w:ascii="Times New Roman" w:hAnsi="Times New Roman" w:hint="default"/>
          <w:rtl w:val="0"/>
        </w:rPr>
        <w:t>καλώντας τους γονείς</w:t>
      </w:r>
      <w:r>
        <w:rPr>
          <w:rStyle w:val="Κανένα"/>
          <w:rFonts w:ascii="Times New Roman" w:hAnsi="Times New Roman"/>
          <w:rtl w:val="0"/>
        </w:rPr>
        <w:t xml:space="preserve">, </w:t>
      </w:r>
      <w:r>
        <w:rPr>
          <w:rStyle w:val="Κανένα"/>
          <w:rFonts w:ascii="Times New Roman" w:hAnsi="Times New Roman" w:hint="default"/>
          <w:rtl w:val="0"/>
        </w:rPr>
        <w:t>για ακόμα μια φορά να πληρώσουν τα σπασμένα</w:t>
      </w:r>
      <w:r>
        <w:rPr>
          <w:rStyle w:val="Κανένα"/>
          <w:rFonts w:ascii="Times New Roman" w:hAnsi="Times New Roman"/>
          <w:rtl w:val="0"/>
        </w:rPr>
        <w:t xml:space="preserve">; </w:t>
      </w:r>
      <w:r>
        <w:rPr>
          <w:rStyle w:val="Κανένα"/>
          <w:rFonts w:ascii="Times New Roman" w:hAnsi="Times New Roman" w:hint="default"/>
          <w:u w:val="single"/>
          <w:rtl w:val="0"/>
        </w:rPr>
        <w:t>Η υφυπουργός Παιδείας και γενικότερα η πολιτική ηγεσία του ΥΠΑΙΘ</w:t>
      </w:r>
      <w:r>
        <w:rPr>
          <w:rStyle w:val="Κανένα"/>
          <w:rFonts w:ascii="Times New Roman" w:hAnsi="Times New Roman"/>
          <w:u w:val="single"/>
          <w:rtl w:val="0"/>
        </w:rPr>
        <w:t xml:space="preserve">, </w:t>
      </w:r>
      <w:r>
        <w:rPr>
          <w:rStyle w:val="Κανένα"/>
          <w:rFonts w:ascii="Times New Roman" w:hAnsi="Times New Roman" w:hint="default"/>
          <w:u w:val="single"/>
          <w:rtl w:val="0"/>
        </w:rPr>
        <w:t>που έχουν την αποκλειστική ευθύνη για την κάλυψη των κενών στα σχολεία</w:t>
      </w:r>
      <w:r>
        <w:rPr>
          <w:rStyle w:val="Κανένα"/>
          <w:rFonts w:ascii="Times New Roman" w:hAnsi="Times New Roman"/>
          <w:u w:val="single"/>
          <w:rtl w:val="0"/>
        </w:rPr>
        <w:t xml:space="preserve">, </w:t>
      </w:r>
      <w:r>
        <w:rPr>
          <w:rStyle w:val="Κανένα"/>
          <w:rFonts w:ascii="Times New Roman" w:hAnsi="Times New Roman" w:hint="default"/>
          <w:u w:val="single"/>
          <w:rtl w:val="0"/>
        </w:rPr>
        <w:t>δεν ξέρουν ποια είναι η αιτία του προβλήματος</w:t>
      </w:r>
      <w:r>
        <w:rPr>
          <w:rStyle w:val="Κανένα"/>
          <w:rFonts w:ascii="Times New Roman" w:hAnsi="Times New Roman"/>
          <w:u w:val="single"/>
          <w:rtl w:val="0"/>
        </w:rPr>
        <w:t xml:space="preserve">; </w:t>
      </w:r>
    </w:p>
    <w:p>
      <w:pPr>
        <w:pStyle w:val="Body Text"/>
        <w:spacing w:line="276" w:lineRule="auto"/>
        <w:jc w:val="both"/>
      </w:pPr>
      <w:r>
        <w:rPr>
          <w:rStyle w:val="Κανένα"/>
          <w:rFonts w:ascii="Times New Roman" w:hAnsi="Times New Roman" w:hint="default"/>
          <w:u w:val="single"/>
          <w:rtl w:val="0"/>
        </w:rPr>
        <w:t>Ας τους ενημερώσουμε</w:t>
      </w:r>
      <w:r>
        <w:rPr>
          <w:rStyle w:val="Κανένα"/>
          <w:rFonts w:ascii="Times New Roman" w:hAnsi="Times New Roman"/>
          <w:u w:val="single"/>
          <w:rtl w:val="0"/>
        </w:rPr>
        <w:t xml:space="preserve">, </w:t>
      </w:r>
      <w:r>
        <w:rPr>
          <w:rStyle w:val="Κανένα"/>
          <w:rFonts w:ascii="Times New Roman" w:hAnsi="Times New Roman" w:hint="default"/>
          <w:u w:val="single"/>
          <w:rtl w:val="0"/>
        </w:rPr>
        <w:t>λοιπόν</w:t>
      </w:r>
      <w:r>
        <w:rPr>
          <w:rStyle w:val="Κανένα"/>
          <w:rFonts w:ascii="Times New Roman" w:hAnsi="Times New Roman"/>
          <w:u w:val="single"/>
          <w:rtl w:val="0"/>
        </w:rPr>
        <w:t>,</w:t>
      </w:r>
    </w:p>
    <w:p>
      <w:pPr>
        <w:pStyle w:val="Body Text"/>
        <w:numPr>
          <w:ilvl w:val="0"/>
          <w:numId w:val="2"/>
        </w:numPr>
        <w:spacing w:line="276" w:lineRule="auto"/>
        <w:jc w:val="both"/>
      </w:pPr>
      <w:r>
        <w:rPr>
          <w:rStyle w:val="Κανένα"/>
          <w:rFonts w:ascii="Times New Roman" w:hAnsi="Times New Roman" w:hint="default"/>
          <w:b w:val="1"/>
          <w:bCs w:val="1"/>
          <w:rtl w:val="0"/>
        </w:rPr>
        <w:t>Όλοι οι ειδικοί παιδαγωγοί στην Παράλληλη Στήριξη είναι αναπληρωτές</w:t>
      </w:r>
      <w:r>
        <w:rPr>
          <w:rStyle w:val="Κανένα"/>
          <w:rFonts w:ascii="Times New Roman" w:hAnsi="Times New Roman"/>
          <w:rtl w:val="0"/>
        </w:rPr>
        <w:t xml:space="preserve">, </w:t>
      </w:r>
      <w:r>
        <w:rPr>
          <w:rStyle w:val="Κανένα"/>
          <w:rFonts w:ascii="Times New Roman" w:hAnsi="Times New Roman" w:hint="default"/>
          <w:rtl w:val="0"/>
        </w:rPr>
        <w:t>με αποτέλεσμα από τον Σεπτέμβρη να υπάρχει βασανιστική αναμονή  σε ποιο ύψος θα κόψουν τα κονδύλια του  ΕΣΠΑ</w:t>
      </w:r>
      <w:r>
        <w:rPr>
          <w:rStyle w:val="Κανένα"/>
          <w:rFonts w:ascii="Times New Roman" w:hAnsi="Times New Roman"/>
          <w:rtl w:val="0"/>
        </w:rPr>
        <w:t xml:space="preserve">, </w:t>
      </w:r>
      <w:r>
        <w:rPr>
          <w:rStyle w:val="Κανένα"/>
          <w:rFonts w:ascii="Times New Roman" w:hAnsi="Times New Roman" w:hint="default"/>
          <w:rtl w:val="0"/>
        </w:rPr>
        <w:t>δηλαδή πόσο θα κοστολογήσουν κυβέρνηση και ΕΕ  το ύψος των αναγκών των παιδιών</w:t>
      </w:r>
      <w:r>
        <w:rPr>
          <w:rStyle w:val="Κανένα"/>
          <w:rFonts w:ascii="Times New Roman" w:hAnsi="Times New Roman"/>
          <w:rtl w:val="0"/>
        </w:rPr>
        <w:t xml:space="preserve">,  </w:t>
      </w:r>
      <w:r>
        <w:rPr>
          <w:rStyle w:val="Κανένα"/>
          <w:rFonts w:ascii="Times New Roman" w:hAnsi="Times New Roman" w:hint="default"/>
          <w:rtl w:val="0"/>
        </w:rPr>
        <w:t>πόσους θα προσλάβουν</w:t>
      </w:r>
      <w:r>
        <w:rPr>
          <w:rStyle w:val="Κανένα"/>
          <w:rFonts w:ascii="Times New Roman" w:hAnsi="Times New Roman"/>
          <w:rtl w:val="0"/>
        </w:rPr>
        <w:t xml:space="preserve">, </w:t>
      </w:r>
      <w:r>
        <w:rPr>
          <w:rStyle w:val="Κανένα"/>
          <w:rFonts w:ascii="Times New Roman" w:hAnsi="Times New Roman" w:hint="default"/>
          <w:rtl w:val="0"/>
        </w:rPr>
        <w:t>πόσα από αυτά τα παιδιά θα είναι τυχερά</w:t>
      </w:r>
      <w:r>
        <w:rPr>
          <w:rStyle w:val="Κανένα"/>
          <w:rFonts w:ascii="Times New Roman" w:hAnsi="Times New Roman"/>
          <w:rtl w:val="0"/>
        </w:rPr>
        <w:t xml:space="preserve">. </w:t>
      </w:r>
      <w:r>
        <w:rPr>
          <w:rStyle w:val="Κανένα"/>
          <w:rFonts w:ascii="Times New Roman" w:hAnsi="Times New Roman" w:hint="default"/>
          <w:rtl w:val="0"/>
        </w:rPr>
        <w:t xml:space="preserve">Με ευθύνη όλων των κυβερνήσεων οι προσλήψεις γίνονται σταδιακά μέχρι και τα τέλη Μαρτίου </w:t>
      </w:r>
      <w:r>
        <w:rPr>
          <w:rStyle w:val="Κανένα"/>
          <w:rFonts w:ascii="Times New Roman" w:hAnsi="Times New Roman"/>
          <w:rtl w:val="0"/>
        </w:rPr>
        <w:t xml:space="preserve">(!!) </w:t>
      </w:r>
      <w:r>
        <w:rPr>
          <w:rStyle w:val="Κανένα"/>
          <w:rFonts w:ascii="Times New Roman" w:hAnsi="Times New Roman" w:hint="default"/>
          <w:rtl w:val="0"/>
        </w:rPr>
        <w:t>με αποτέλεσμα</w:t>
      </w:r>
      <w:r>
        <w:rPr>
          <w:rStyle w:val="Κανένα"/>
          <w:rFonts w:ascii="Times New Roman" w:hAnsi="Times New Roman"/>
          <w:rtl w:val="0"/>
        </w:rPr>
        <w:t xml:space="preserve">, </w:t>
      </w:r>
      <w:r>
        <w:rPr>
          <w:rStyle w:val="Κανένα"/>
          <w:rFonts w:ascii="Times New Roman" w:hAnsi="Times New Roman" w:hint="default"/>
          <w:rtl w:val="0"/>
        </w:rPr>
        <w:t>για πολλούς μήνες</w:t>
      </w:r>
      <w:r>
        <w:rPr>
          <w:rStyle w:val="Κανένα"/>
          <w:rFonts w:ascii="Times New Roman" w:hAnsi="Times New Roman"/>
          <w:rtl w:val="0"/>
        </w:rPr>
        <w:t xml:space="preserve">, </w:t>
      </w:r>
      <w:r>
        <w:rPr>
          <w:rStyle w:val="Κανένα"/>
          <w:rFonts w:ascii="Times New Roman" w:hAnsi="Times New Roman" w:hint="default"/>
          <w:rtl w:val="0"/>
        </w:rPr>
        <w:t>οι μαθητές με διάγνωση να μένουν χωρίς καμία στήριξη</w:t>
      </w:r>
      <w:r>
        <w:rPr>
          <w:rStyle w:val="Κανένα"/>
          <w:rFonts w:ascii="Times New Roman" w:hAnsi="Times New Roman"/>
          <w:rtl w:val="0"/>
        </w:rPr>
        <w:t xml:space="preserve">. </w:t>
      </w:r>
    </w:p>
    <w:p>
      <w:pPr>
        <w:pStyle w:val="Body Text"/>
        <w:numPr>
          <w:ilvl w:val="0"/>
          <w:numId w:val="2"/>
        </w:numPr>
        <w:spacing w:line="276" w:lineRule="auto"/>
        <w:jc w:val="both"/>
      </w:pPr>
      <w:r>
        <w:rPr>
          <w:rStyle w:val="Κανένα"/>
          <w:rFonts w:ascii="Times New Roman" w:hAnsi="Times New Roman" w:hint="default"/>
          <w:b w:val="1"/>
          <w:bCs w:val="1"/>
          <w:rtl w:val="0"/>
        </w:rPr>
        <w:t>Ειδικά τη φετινή χρονιά</w:t>
      </w:r>
      <w:r>
        <w:rPr>
          <w:rStyle w:val="Κανένα"/>
          <w:rFonts w:ascii="Times New Roman" w:hAnsi="Times New Roman"/>
          <w:b w:val="1"/>
          <w:bCs w:val="1"/>
          <w:rtl w:val="0"/>
        </w:rPr>
        <w:t xml:space="preserve">, </w:t>
      </w:r>
      <w:r>
        <w:rPr>
          <w:rStyle w:val="Κανένα"/>
          <w:rFonts w:ascii="Times New Roman" w:hAnsi="Times New Roman" w:hint="default"/>
          <w:b w:val="1"/>
          <w:bCs w:val="1"/>
          <w:rtl w:val="0"/>
        </w:rPr>
        <w:t>με προφορική εντολή του Υπουργείου Παιδείας</w:t>
      </w:r>
      <w:r>
        <w:rPr>
          <w:rStyle w:val="Κανένα"/>
          <w:rFonts w:ascii="Times New Roman" w:hAnsi="Times New Roman"/>
          <w:b w:val="1"/>
          <w:bCs w:val="1"/>
          <w:rtl w:val="0"/>
        </w:rPr>
        <w:t xml:space="preserve">, </w:t>
      </w:r>
      <w:r>
        <w:rPr>
          <w:rStyle w:val="Κανένα"/>
          <w:rFonts w:ascii="Times New Roman" w:hAnsi="Times New Roman" w:hint="default"/>
          <w:b w:val="1"/>
          <w:bCs w:val="1"/>
          <w:rtl w:val="0"/>
        </w:rPr>
        <w:t xml:space="preserve">τοποθετήθηκαν  μέχρι </w:t>
      </w:r>
      <w:r>
        <w:rPr>
          <w:rStyle w:val="Κανένα"/>
          <w:rFonts w:ascii="Times New Roman" w:hAnsi="Times New Roman"/>
          <w:b w:val="1"/>
          <w:bCs w:val="1"/>
          <w:rtl w:val="0"/>
        </w:rPr>
        <w:t xml:space="preserve">2 </w:t>
      </w:r>
      <w:r>
        <w:rPr>
          <w:rStyle w:val="Κανένα"/>
          <w:rFonts w:ascii="Times New Roman" w:hAnsi="Times New Roman" w:hint="default"/>
          <w:b w:val="1"/>
          <w:bCs w:val="1"/>
          <w:rtl w:val="0"/>
        </w:rPr>
        <w:t>εκπαιδευτικοί παράλληλης στήριξης ανά σχολείο</w:t>
      </w:r>
      <w:r>
        <w:rPr>
          <w:rStyle w:val="Κανένα"/>
          <w:rFonts w:ascii="Times New Roman" w:hAnsi="Times New Roman"/>
          <w:b w:val="1"/>
          <w:bCs w:val="1"/>
          <w:rtl w:val="0"/>
        </w:rPr>
        <w:t>,</w:t>
      </w:r>
      <w:r>
        <w:rPr>
          <w:rStyle w:val="Κανένα"/>
          <w:rFonts w:ascii="Times New Roman" w:hAnsi="Times New Roman" w:hint="default"/>
          <w:rtl w:val="0"/>
        </w:rPr>
        <w:t xml:space="preserve"> ανεξάρτητα από τον αριθμό των διαγνώσεων</w:t>
      </w:r>
      <w:r>
        <w:rPr>
          <w:rStyle w:val="Κανένα"/>
          <w:rFonts w:ascii="Times New Roman" w:hAnsi="Times New Roman"/>
          <w:rtl w:val="0"/>
        </w:rPr>
        <w:t xml:space="preserve">. </w:t>
      </w:r>
      <w:r>
        <w:rPr>
          <w:rStyle w:val="Κανένα"/>
          <w:rFonts w:ascii="Times New Roman" w:hAnsi="Times New Roman" w:hint="default"/>
          <w:rtl w:val="0"/>
        </w:rPr>
        <w:t xml:space="preserve">Το αποτέλεσμα αυτής της βαθιά αντιεκπαιδευτικής οδηγίας είναι σε σχολεία με </w:t>
      </w:r>
      <w:r>
        <w:rPr>
          <w:rStyle w:val="Κανένα"/>
          <w:rFonts w:ascii="Times New Roman" w:hAnsi="Times New Roman"/>
          <w:rtl w:val="0"/>
        </w:rPr>
        <w:t xml:space="preserve">5,6 </w:t>
      </w:r>
      <w:r>
        <w:rPr>
          <w:rStyle w:val="Κανένα"/>
          <w:rFonts w:ascii="Times New Roman" w:hAnsi="Times New Roman" w:hint="default"/>
          <w:rtl w:val="0"/>
        </w:rPr>
        <w:t xml:space="preserve">ή </w:t>
      </w:r>
      <w:r>
        <w:rPr>
          <w:rStyle w:val="Κανένα"/>
          <w:rFonts w:ascii="Times New Roman" w:hAnsi="Times New Roman"/>
          <w:rtl w:val="0"/>
          <w:lang w:val="ru-RU"/>
        </w:rPr>
        <w:t xml:space="preserve">7 </w:t>
      </w:r>
      <w:r>
        <w:rPr>
          <w:rStyle w:val="Κανένα"/>
          <w:rFonts w:ascii="Times New Roman" w:hAnsi="Times New Roman" w:hint="default"/>
          <w:rtl w:val="0"/>
        </w:rPr>
        <w:t xml:space="preserve">διαγνώσεις να υπάρχουν μόνο </w:t>
      </w:r>
      <w:r>
        <w:rPr>
          <w:rStyle w:val="Κανένα"/>
          <w:rFonts w:ascii="Times New Roman" w:hAnsi="Times New Roman"/>
          <w:rtl w:val="0"/>
        </w:rPr>
        <w:t xml:space="preserve">2 </w:t>
      </w:r>
      <w:r>
        <w:rPr>
          <w:rStyle w:val="Κανένα"/>
          <w:rFonts w:ascii="Times New Roman" w:hAnsi="Times New Roman" w:hint="default"/>
          <w:rtl w:val="0"/>
        </w:rPr>
        <w:t>εκπαιδευτικοί που μοιράζονται σε πολλούς μαθητές με αρνητικές συνέπειες στην ίδια την παιδαγωγική διαδικασία</w:t>
      </w:r>
      <w:r>
        <w:rPr>
          <w:rStyle w:val="Κανένα"/>
          <w:rFonts w:ascii="Times New Roman" w:hAnsi="Times New Roman"/>
          <w:rtl w:val="0"/>
        </w:rPr>
        <w:t xml:space="preserve">, </w:t>
      </w:r>
      <w:r>
        <w:rPr>
          <w:rStyle w:val="Κανένα"/>
          <w:rFonts w:ascii="Times New Roman" w:hAnsi="Times New Roman" w:hint="default"/>
          <w:rtl w:val="0"/>
        </w:rPr>
        <w:t>στα ίδια τα παιδιά που τους έχουν ανάγκη</w:t>
      </w:r>
      <w:r>
        <w:rPr>
          <w:rStyle w:val="Κανένα"/>
          <w:rFonts w:ascii="Times New Roman" w:hAnsi="Times New Roman"/>
          <w:rtl w:val="0"/>
        </w:rPr>
        <w:t>.</w:t>
      </w:r>
    </w:p>
    <w:p>
      <w:pPr>
        <w:pStyle w:val="Body Text"/>
        <w:numPr>
          <w:ilvl w:val="0"/>
          <w:numId w:val="2"/>
        </w:numPr>
        <w:spacing w:line="276" w:lineRule="auto"/>
        <w:jc w:val="both"/>
      </w:pPr>
      <w:r>
        <w:rPr>
          <w:rStyle w:val="Κανένα"/>
          <w:rFonts w:ascii="Times New Roman" w:hAnsi="Times New Roman" w:hint="default"/>
          <w:rtl w:val="0"/>
        </w:rPr>
        <w:t>Ακόμα</w:t>
      </w:r>
      <w:r>
        <w:rPr>
          <w:rStyle w:val="Κανένα"/>
          <w:rFonts w:ascii="Times New Roman" w:hAnsi="Times New Roman"/>
          <w:rtl w:val="0"/>
        </w:rPr>
        <w:t xml:space="preserve">, </w:t>
      </w:r>
      <w:r>
        <w:rPr>
          <w:rStyle w:val="Κανένα"/>
          <w:rFonts w:ascii="Times New Roman" w:hAnsi="Times New Roman" w:hint="default"/>
          <w:rtl w:val="0"/>
        </w:rPr>
        <w:t>χειρότερα</w:t>
      </w:r>
      <w:r>
        <w:rPr>
          <w:rStyle w:val="Κανένα"/>
          <w:rFonts w:ascii="Times New Roman" w:hAnsi="Times New Roman"/>
          <w:rtl w:val="0"/>
        </w:rPr>
        <w:t xml:space="preserve">, </w:t>
      </w:r>
      <w:r>
        <w:rPr>
          <w:rStyle w:val="Κανένα"/>
          <w:rFonts w:ascii="Times New Roman" w:hAnsi="Times New Roman" w:hint="default"/>
          <w:rtl w:val="0"/>
        </w:rPr>
        <w:t>με τη διαχείριση της πανδημίας</w:t>
      </w:r>
      <w:r>
        <w:rPr>
          <w:rStyle w:val="Κανένα"/>
          <w:rFonts w:ascii="Times New Roman" w:hAnsi="Times New Roman"/>
          <w:rtl w:val="0"/>
        </w:rPr>
        <w:t xml:space="preserve">, </w:t>
      </w:r>
      <w:r>
        <w:rPr>
          <w:rStyle w:val="Κανένα"/>
          <w:rFonts w:ascii="Times New Roman" w:hAnsi="Times New Roman" w:hint="default"/>
          <w:rtl w:val="0"/>
        </w:rPr>
        <w:t>την έλλειψη προσωπικού</w:t>
      </w:r>
      <w:r>
        <w:rPr>
          <w:rStyle w:val="Κανένα"/>
          <w:rFonts w:ascii="Times New Roman" w:hAnsi="Times New Roman"/>
          <w:rtl w:val="0"/>
        </w:rPr>
        <w:t xml:space="preserve">, </w:t>
      </w:r>
      <w:r>
        <w:rPr>
          <w:rStyle w:val="Κανένα"/>
          <w:rFonts w:ascii="Times New Roman" w:hAnsi="Times New Roman" w:hint="default"/>
          <w:rtl w:val="0"/>
        </w:rPr>
        <w:t>την άρνηση της κυβέρνησης να προσλάβει τον αναγκαίο αριθμό αναπληρωτών για τα κενά που προκύπτουν από την νόσηση των εκπαιδευτικών</w:t>
      </w:r>
      <w:r>
        <w:rPr>
          <w:rStyle w:val="Κανένα"/>
          <w:rFonts w:ascii="Times New Roman" w:hAnsi="Times New Roman"/>
          <w:rtl w:val="0"/>
        </w:rPr>
        <w:t xml:space="preserve">, </w:t>
      </w:r>
      <w:r>
        <w:rPr>
          <w:rStyle w:val="Κανένα"/>
          <w:rFonts w:ascii="Times New Roman" w:hAnsi="Times New Roman" w:hint="default"/>
          <w:b w:val="1"/>
          <w:bCs w:val="1"/>
          <w:rtl w:val="0"/>
        </w:rPr>
        <w:t>επιστρατεύονται οι ειδικοί παιδαγωγοί της Παράλληλης Στήριξης να «κρατήσουν» τάξεις</w:t>
      </w:r>
      <w:r>
        <w:rPr>
          <w:rStyle w:val="Κανένα"/>
          <w:rFonts w:ascii="Times New Roman" w:hAnsi="Times New Roman"/>
          <w:b w:val="1"/>
          <w:bCs w:val="1"/>
          <w:rtl w:val="0"/>
        </w:rPr>
        <w:t xml:space="preserve">, </w:t>
      </w:r>
      <w:r>
        <w:rPr>
          <w:rStyle w:val="Κανένα"/>
          <w:rFonts w:ascii="Times New Roman" w:hAnsi="Times New Roman" w:hint="default"/>
          <w:b w:val="1"/>
          <w:bCs w:val="1"/>
          <w:rtl w:val="0"/>
        </w:rPr>
        <w:t>σε βάρος των παιδιών</w:t>
      </w:r>
      <w:r>
        <w:rPr>
          <w:rStyle w:val="Κανένα"/>
          <w:rFonts w:ascii="Times New Roman" w:hAnsi="Times New Roman"/>
          <w:b w:val="1"/>
          <w:bCs w:val="1"/>
          <w:rtl w:val="0"/>
        </w:rPr>
        <w:t>,</w:t>
      </w:r>
      <w:r>
        <w:rPr>
          <w:rStyle w:val="Κανένα"/>
          <w:rFonts w:ascii="Times New Roman" w:hAnsi="Times New Roman" w:hint="default"/>
          <w:rtl w:val="0"/>
        </w:rPr>
        <w:t xml:space="preserve"> για να μπορεί το υπουργείο να πανηγυρίζει ότι τα  σχολεία είναι ανοιχτά</w:t>
      </w:r>
      <w:r>
        <w:rPr>
          <w:rStyle w:val="Κανένα"/>
          <w:rFonts w:ascii="Times New Roman" w:hAnsi="Times New Roman"/>
          <w:rtl w:val="0"/>
        </w:rPr>
        <w:t xml:space="preserve">, </w:t>
      </w:r>
      <w:r>
        <w:rPr>
          <w:rStyle w:val="Κανένα"/>
          <w:rFonts w:ascii="Times New Roman" w:hAnsi="Times New Roman" w:hint="default"/>
          <w:rtl w:val="0"/>
        </w:rPr>
        <w:t>με μια επίπλαστη εικόνα και  τα παιδιά με αναπηρία ή</w:t>
      </w:r>
      <w:r>
        <w:rPr>
          <w:rStyle w:val="Κανένα"/>
          <w:rFonts w:ascii="Times New Roman" w:hAnsi="Times New Roman"/>
          <w:rtl w:val="0"/>
        </w:rPr>
        <w:t>/</w:t>
      </w:r>
      <w:r>
        <w:rPr>
          <w:rStyle w:val="Κανένα"/>
          <w:rFonts w:ascii="Times New Roman" w:hAnsi="Times New Roman" w:hint="default"/>
          <w:rtl w:val="0"/>
        </w:rPr>
        <w:t>και ειδικές εκπαιδευτικές ανάγκες να είναι εκτός κάδρου</w:t>
      </w:r>
      <w:r>
        <w:rPr>
          <w:rStyle w:val="Κανένα"/>
          <w:rFonts w:ascii="Times New Roman" w:hAnsi="Times New Roman"/>
          <w:rtl w:val="0"/>
          <w:lang w:val="ru-RU"/>
        </w:rPr>
        <w:t>!!</w:t>
      </w:r>
    </w:p>
    <w:p>
      <w:pPr>
        <w:pStyle w:val="Body Text"/>
        <w:numPr>
          <w:ilvl w:val="0"/>
          <w:numId w:val="2"/>
        </w:numPr>
        <w:spacing w:line="276" w:lineRule="auto"/>
        <w:jc w:val="both"/>
      </w:pPr>
      <w:r>
        <w:rPr>
          <w:rStyle w:val="Κανένα"/>
          <w:rFonts w:ascii="Times New Roman" w:hAnsi="Times New Roman" w:hint="default"/>
          <w:rtl w:val="0"/>
        </w:rPr>
        <w:t xml:space="preserve">Σε σχέση με τη δήθεν </w:t>
      </w:r>
      <w:r>
        <w:rPr>
          <w:rStyle w:val="Κανένα"/>
          <w:rFonts w:ascii="Times New Roman" w:hAnsi="Times New Roman" w:hint="default"/>
          <w:i w:val="1"/>
          <w:iCs w:val="1"/>
          <w:rtl w:val="0"/>
        </w:rPr>
        <w:t>«μη προσέλευση των εκπαιδευτικών της Παράλληλης Στήριξης για αναλάβουν στα σχολεία»</w:t>
      </w:r>
      <w:r>
        <w:rPr>
          <w:rStyle w:val="Κανένα"/>
          <w:rFonts w:ascii="Times New Roman" w:hAnsi="Times New Roman"/>
          <w:rtl w:val="0"/>
        </w:rPr>
        <w:t xml:space="preserve">, </w:t>
      </w:r>
      <w:r>
        <w:rPr>
          <w:rStyle w:val="Κανένα"/>
          <w:rFonts w:ascii="Times New Roman" w:hAnsi="Times New Roman" w:hint="default"/>
          <w:rtl w:val="0"/>
        </w:rPr>
        <w:t>οι κύριοι και οι κυρίες του ΥΠΑΙΘ θα έπρεπε τουλάχιστον να ντρέπονται</w:t>
      </w:r>
      <w:r>
        <w:rPr>
          <w:rStyle w:val="Κανένα"/>
          <w:rFonts w:ascii="Times New Roman" w:hAnsi="Times New Roman"/>
          <w:rtl w:val="0"/>
        </w:rPr>
        <w:t xml:space="preserve">. </w:t>
      </w:r>
      <w:r>
        <w:rPr>
          <w:rStyle w:val="Κανένα"/>
          <w:rFonts w:ascii="Times New Roman" w:hAnsi="Times New Roman" w:hint="default"/>
          <w:rtl w:val="0"/>
        </w:rPr>
        <w:t xml:space="preserve">Την φετινή χρονιά οι προσλήψεις στην Παράλληλη Στήριξη είναι τουλάχιστον </w:t>
      </w:r>
      <w:r>
        <w:rPr>
          <w:rStyle w:val="Κανένα"/>
          <w:rFonts w:ascii="Times New Roman" w:hAnsi="Times New Roman"/>
          <w:rtl w:val="0"/>
        </w:rPr>
        <w:t xml:space="preserve">1000 </w:t>
      </w:r>
      <w:r>
        <w:rPr>
          <w:rStyle w:val="Κανένα"/>
          <w:rFonts w:ascii="Times New Roman" w:hAnsi="Times New Roman" w:hint="default"/>
          <w:rtl w:val="0"/>
        </w:rPr>
        <w:t xml:space="preserve">λιγότερες σε σχέση με πέρσι και τουλάχιστο </w:t>
      </w:r>
      <w:r>
        <w:rPr>
          <w:rStyle w:val="Κανένα"/>
          <w:rFonts w:ascii="Times New Roman" w:hAnsi="Times New Roman"/>
          <w:rtl w:val="0"/>
        </w:rPr>
        <w:t xml:space="preserve">50% </w:t>
      </w:r>
      <w:r>
        <w:rPr>
          <w:rStyle w:val="Κανένα"/>
          <w:rFonts w:ascii="Times New Roman" w:hAnsi="Times New Roman" w:hint="default"/>
          <w:rtl w:val="0"/>
        </w:rPr>
        <w:t>λιγότερες από τις διαγνώσεις</w:t>
      </w:r>
      <w:r>
        <w:rPr>
          <w:rStyle w:val="Κανένα"/>
          <w:rFonts w:ascii="Times New Roman" w:hAnsi="Times New Roman"/>
          <w:rtl w:val="0"/>
        </w:rPr>
        <w:t xml:space="preserve">. </w:t>
      </w:r>
      <w:r>
        <w:rPr>
          <w:rStyle w:val="Κανένα"/>
          <w:rFonts w:ascii="Times New Roman" w:hAnsi="Times New Roman" w:hint="default"/>
          <w:rtl w:val="0"/>
        </w:rPr>
        <w:t>Πάει πολύ να στοχοποιούνται οι ίδιοι οι εκπαιδευτικοί που με προσωπικό</w:t>
      </w:r>
      <w:r>
        <w:rPr>
          <w:rStyle w:val="Κανένα"/>
          <w:rFonts w:ascii="Times New Roman" w:hAnsi="Times New Roman"/>
          <w:rtl w:val="0"/>
        </w:rPr>
        <w:t xml:space="preserve">, </w:t>
      </w:r>
      <w:r>
        <w:rPr>
          <w:rStyle w:val="Κανένα"/>
          <w:rFonts w:ascii="Times New Roman" w:hAnsi="Times New Roman" w:hint="default"/>
          <w:rtl w:val="0"/>
        </w:rPr>
        <w:t>οικονομικό και οικογενειακό κόστος γυρίζουν όλη την Ελλάδα για να καλύψουν τις τεράστιες ανάγκες</w:t>
      </w:r>
      <w:r>
        <w:rPr>
          <w:rStyle w:val="Κανένα"/>
          <w:rFonts w:ascii="Times New Roman" w:hAnsi="Times New Roman"/>
          <w:rtl w:val="0"/>
        </w:rPr>
        <w:t xml:space="preserve">. </w:t>
      </w:r>
      <w:r>
        <w:rPr>
          <w:rStyle w:val="Κανένα"/>
          <w:rFonts w:ascii="Times New Roman" w:hAnsi="Times New Roman" w:hint="default"/>
          <w:rtl w:val="0"/>
        </w:rPr>
        <w:t>Να ενημερώσουμε επίσης ότι το οξυμμένο πρόβλημα με τις ελλείψεις σε ορισμένες ειδικότητες όπως οι Σχολικοί Νοσηλευτές υπάρχει γιατί με νόμο του ΣΥΡΙΖΑ</w:t>
      </w:r>
      <w:r>
        <w:rPr>
          <w:rStyle w:val="Κανένα"/>
          <w:rFonts w:ascii="Times New Roman" w:hAnsi="Times New Roman"/>
          <w:rtl w:val="0"/>
        </w:rPr>
        <w:t xml:space="preserve">, </w:t>
      </w:r>
      <w:r>
        <w:rPr>
          <w:rStyle w:val="Κανένα"/>
          <w:rFonts w:ascii="Times New Roman" w:hAnsi="Times New Roman" w:hint="default"/>
          <w:rtl w:val="0"/>
        </w:rPr>
        <w:t>που διατηρεί η Ν</w:t>
      </w:r>
      <w:r>
        <w:rPr>
          <w:rStyle w:val="Κανένα"/>
          <w:rFonts w:ascii="Times New Roman" w:hAnsi="Times New Roman"/>
          <w:rtl w:val="0"/>
        </w:rPr>
        <w:t>.</w:t>
      </w:r>
      <w:r>
        <w:rPr>
          <w:rStyle w:val="Κανένα"/>
          <w:rFonts w:ascii="Times New Roman" w:hAnsi="Times New Roman" w:hint="default"/>
          <w:rtl w:val="0"/>
        </w:rPr>
        <w:t>Δ</w:t>
      </w:r>
      <w:r>
        <w:rPr>
          <w:rStyle w:val="Κανένα"/>
          <w:rFonts w:ascii="Times New Roman" w:hAnsi="Times New Roman"/>
          <w:rtl w:val="0"/>
        </w:rPr>
        <w:t xml:space="preserve">., </w:t>
      </w:r>
      <w:r>
        <w:rPr>
          <w:rStyle w:val="Κανένα"/>
          <w:rFonts w:ascii="Times New Roman" w:hAnsi="Times New Roman" w:hint="default"/>
          <w:rtl w:val="0"/>
        </w:rPr>
        <w:t>οι πίνακες με τους  μόνιμα περιπλανώμενους ομήρους</w:t>
      </w:r>
      <w:r>
        <w:rPr>
          <w:rStyle w:val="Κανένα"/>
          <w:rFonts w:ascii="Times New Roman" w:hAnsi="Times New Roman"/>
          <w:rtl w:val="0"/>
        </w:rPr>
        <w:t xml:space="preserve">, </w:t>
      </w:r>
      <w:r>
        <w:rPr>
          <w:rStyle w:val="Κανένα"/>
          <w:rFonts w:ascii="Times New Roman" w:hAnsi="Times New Roman" w:hint="default"/>
          <w:rtl w:val="0"/>
        </w:rPr>
        <w:t>που ακριβοπληρώνουν τα προσόντα τους</w:t>
      </w:r>
      <w:r>
        <w:rPr>
          <w:rStyle w:val="Κανένα"/>
          <w:rFonts w:ascii="Times New Roman" w:hAnsi="Times New Roman"/>
          <w:rtl w:val="0"/>
        </w:rPr>
        <w:t xml:space="preserve">, </w:t>
      </w:r>
      <w:r>
        <w:rPr>
          <w:rStyle w:val="Κανένα"/>
          <w:rFonts w:ascii="Times New Roman" w:hAnsi="Times New Roman" w:hint="default"/>
          <w:rtl w:val="0"/>
        </w:rPr>
        <w:t>έχουν κλείσει για τρία χρόνια</w:t>
      </w:r>
      <w:r>
        <w:rPr>
          <w:rStyle w:val="Κανένα"/>
          <w:rFonts w:ascii="Times New Roman" w:hAnsi="Times New Roman"/>
          <w:rtl w:val="0"/>
        </w:rPr>
        <w:t xml:space="preserve">. </w:t>
      </w:r>
    </w:p>
    <w:p>
      <w:pPr>
        <w:pStyle w:val="Body Text"/>
        <w:numPr>
          <w:ilvl w:val="0"/>
          <w:numId w:val="2"/>
        </w:numPr>
        <w:spacing w:line="276" w:lineRule="auto"/>
        <w:jc w:val="both"/>
      </w:pPr>
      <w:r>
        <w:rPr>
          <w:rStyle w:val="Κανένα"/>
          <w:rFonts w:ascii="Times New Roman" w:hAnsi="Times New Roman" w:hint="default"/>
          <w:rtl w:val="0"/>
        </w:rPr>
        <w:t>Ως αναφορά το θεσμικό πλαίσιο η ιδιωτικοποίηση και εμπορευματοποίηση της εκπαίδευσης έχει χτιστεί απ’ όλες τις κυβερνήσεις</w:t>
      </w:r>
      <w:r>
        <w:rPr>
          <w:rStyle w:val="Κανένα"/>
          <w:rFonts w:ascii="Times New Roman" w:hAnsi="Times New Roman"/>
          <w:rtl w:val="0"/>
        </w:rPr>
        <w:t xml:space="preserve">. </w:t>
      </w:r>
      <w:r>
        <w:rPr>
          <w:rStyle w:val="Κανένα"/>
          <w:rFonts w:ascii="Times New Roman" w:hAnsi="Times New Roman" w:hint="default"/>
          <w:rtl w:val="0"/>
        </w:rPr>
        <w:t xml:space="preserve">Με το νόμο </w:t>
      </w:r>
      <w:r>
        <w:rPr>
          <w:rStyle w:val="Κανένα"/>
          <w:rFonts w:ascii="Times New Roman" w:hAnsi="Times New Roman"/>
          <w:rtl w:val="0"/>
        </w:rPr>
        <w:t xml:space="preserve">3699/2008 </w:t>
      </w:r>
      <w:r>
        <w:rPr>
          <w:rStyle w:val="Κανένα"/>
          <w:rFonts w:ascii="Times New Roman" w:hAnsi="Times New Roman" w:hint="default"/>
          <w:rtl w:val="0"/>
        </w:rPr>
        <w:t>προβλέφθηκε η πρόσληψη ιδιώτη  με επιβάρυνση του γονέα στο δημόσιο γενικό σχολείο</w:t>
      </w:r>
      <w:r>
        <w:rPr>
          <w:rStyle w:val="Κανένα"/>
          <w:rFonts w:ascii="Times New Roman" w:hAnsi="Times New Roman"/>
          <w:rtl w:val="0"/>
        </w:rPr>
        <w:t xml:space="preserve">, </w:t>
      </w:r>
      <w:r>
        <w:rPr>
          <w:rStyle w:val="Κανένα"/>
          <w:rFonts w:ascii="Times New Roman" w:hAnsi="Times New Roman" w:hint="default"/>
          <w:rtl w:val="0"/>
        </w:rPr>
        <w:t xml:space="preserve">στην συνέχεια ο ΣΥΡΙΖΑ στο νόμο </w:t>
      </w:r>
      <w:r>
        <w:rPr>
          <w:rStyle w:val="Κανένα"/>
          <w:rFonts w:ascii="Times New Roman" w:hAnsi="Times New Roman"/>
          <w:rtl w:val="0"/>
        </w:rPr>
        <w:t xml:space="preserve">4186 </w:t>
      </w:r>
      <w:r>
        <w:rPr>
          <w:rStyle w:val="Κανένα"/>
          <w:rFonts w:ascii="Times New Roman" w:hAnsi="Times New Roman" w:hint="default"/>
          <w:rtl w:val="0"/>
        </w:rPr>
        <w:t>επέκτεινε την πρόσληψη ιδιώτη ειδικού βοηθού και σχολικού νοσηλευτή στα ειδικά σχολεία</w:t>
      </w:r>
      <w:r>
        <w:rPr>
          <w:rStyle w:val="Κανένα"/>
          <w:rFonts w:ascii="Times New Roman" w:hAnsi="Times New Roman"/>
          <w:rtl w:val="0"/>
        </w:rPr>
        <w:t xml:space="preserve">. </w:t>
      </w:r>
      <w:r>
        <w:rPr>
          <w:rStyle w:val="Κανένα"/>
          <w:rFonts w:ascii="Times New Roman" w:hAnsi="Times New Roman" w:hint="default"/>
          <w:rtl w:val="0"/>
        </w:rPr>
        <w:t>Οι δηλώσεις του ευρωβουλευτή σηματοδοτούν την στόχευση της κυβέρνησης για παραπέρα βάθεμα αυτών των πολιτικών επιλογών</w:t>
      </w:r>
      <w:r>
        <w:rPr>
          <w:rStyle w:val="Κανένα"/>
          <w:rFonts w:ascii="Times New Roman" w:hAnsi="Times New Roman"/>
          <w:rtl w:val="0"/>
        </w:rPr>
        <w:t xml:space="preserve">, </w:t>
      </w:r>
      <w:r>
        <w:rPr>
          <w:rStyle w:val="Κανένα"/>
          <w:rFonts w:ascii="Times New Roman" w:hAnsi="Times New Roman" w:hint="default"/>
          <w:rtl w:val="0"/>
        </w:rPr>
        <w:t>για να ριζώσει ακόμα καλύτερα στη συνείδηση και το πορτοφόλι του γονέα ότι είναι δική του ευθύνη η κάλυψη των κενών στην εκπαίδευση</w:t>
      </w:r>
      <w:r>
        <w:rPr>
          <w:rStyle w:val="Κανένα"/>
          <w:rFonts w:ascii="Times New Roman" w:hAnsi="Times New Roman"/>
          <w:rtl w:val="0"/>
        </w:rPr>
        <w:t xml:space="preserve">. </w:t>
      </w:r>
      <w:r>
        <w:rPr>
          <w:rStyle w:val="Κανένα"/>
          <w:rFonts w:ascii="Times New Roman" w:hAnsi="Times New Roman" w:hint="default"/>
          <w:b w:val="1"/>
          <w:bCs w:val="1"/>
          <w:rtl w:val="0"/>
        </w:rPr>
        <w:t xml:space="preserve">Δεν είναι η πρώτη φορά που ανοίγει η συζήτηση για κατάργηση της Δημόσιας και Δωρεάν Παράλληλης Στήριξης μέσω της μετατροπής σε ιδιωτικοποιημένη «υπηρεσία» με επιχορηγούμενα </w:t>
      </w:r>
      <w:r>
        <w:rPr>
          <w:rStyle w:val="Κανένα"/>
          <w:rFonts w:ascii="Times New Roman" w:hAnsi="Times New Roman"/>
          <w:b w:val="1"/>
          <w:bCs w:val="1"/>
          <w:rtl w:val="0"/>
          <w:lang w:val="en-US"/>
        </w:rPr>
        <w:t>voucher</w:t>
      </w:r>
      <w:r>
        <w:rPr>
          <w:rStyle w:val="Κανένα"/>
          <w:rFonts w:ascii="Times New Roman" w:hAnsi="Times New Roman"/>
          <w:b w:val="1"/>
          <w:bCs w:val="1"/>
          <w:rtl w:val="0"/>
        </w:rPr>
        <w:t xml:space="preserve">. </w:t>
      </w:r>
    </w:p>
    <w:p>
      <w:pPr>
        <w:pStyle w:val="Normal.0"/>
        <w:spacing w:line="276" w:lineRule="auto"/>
        <w:jc w:val="center"/>
      </w:pPr>
      <w:r>
        <w:rPr>
          <w:rStyle w:val="Κανένα"/>
          <w:rFonts w:ascii="Times New Roman" w:hAnsi="Times New Roman" w:hint="default"/>
          <w:b w:val="1"/>
          <w:bCs w:val="1"/>
          <w:sz w:val="26"/>
          <w:szCs w:val="26"/>
          <w:u w:val="single"/>
          <w:rtl w:val="0"/>
        </w:rPr>
        <w:t>Τέρμα πια με την κοροϊδία</w:t>
      </w:r>
      <w:r>
        <w:rPr>
          <w:rStyle w:val="Κανένα"/>
          <w:rFonts w:ascii="Times New Roman" w:hAnsi="Times New Roman"/>
          <w:b w:val="1"/>
          <w:bCs w:val="1"/>
          <w:sz w:val="26"/>
          <w:szCs w:val="26"/>
          <w:u w:val="single"/>
          <w:rtl w:val="0"/>
          <w:lang w:val="ru-RU"/>
        </w:rPr>
        <w:t>!</w:t>
      </w:r>
    </w:p>
    <w:p>
      <w:pPr>
        <w:pStyle w:val="Normal.0"/>
        <w:spacing w:line="276" w:lineRule="auto"/>
        <w:jc w:val="center"/>
      </w:pPr>
      <w:r>
        <w:rPr>
          <w:rStyle w:val="Κανένα"/>
          <w:rFonts w:ascii="Times New Roman" w:hAnsi="Times New Roman" w:hint="default"/>
          <w:b w:val="1"/>
          <w:bCs w:val="1"/>
          <w:sz w:val="26"/>
          <w:szCs w:val="26"/>
          <w:u w:val="single"/>
          <w:rtl w:val="0"/>
        </w:rPr>
        <w:t>Τώρα είναι η ώρα όλοι μαζί</w:t>
      </w:r>
      <w:r>
        <w:rPr>
          <w:rStyle w:val="Κανένα"/>
          <w:rFonts w:ascii="Times New Roman" w:hAnsi="Times New Roman"/>
          <w:b w:val="1"/>
          <w:bCs w:val="1"/>
          <w:sz w:val="26"/>
          <w:szCs w:val="26"/>
          <w:u w:val="single"/>
          <w:rtl w:val="0"/>
        </w:rPr>
        <w:t xml:space="preserve">, </w:t>
      </w:r>
      <w:r>
        <w:rPr>
          <w:rStyle w:val="Κανένα"/>
          <w:rFonts w:ascii="Times New Roman" w:hAnsi="Times New Roman" w:hint="default"/>
          <w:b w:val="1"/>
          <w:bCs w:val="1"/>
          <w:sz w:val="26"/>
          <w:szCs w:val="26"/>
          <w:u w:val="single"/>
          <w:rtl w:val="0"/>
        </w:rPr>
        <w:t>εκπαιδευτικοί</w:t>
      </w:r>
      <w:r>
        <w:rPr>
          <w:rStyle w:val="Κανένα"/>
          <w:rFonts w:ascii="Times New Roman" w:hAnsi="Times New Roman"/>
          <w:b w:val="1"/>
          <w:bCs w:val="1"/>
          <w:sz w:val="26"/>
          <w:szCs w:val="26"/>
          <w:u w:val="single"/>
          <w:rtl w:val="0"/>
        </w:rPr>
        <w:t xml:space="preserve">, </w:t>
      </w:r>
      <w:r>
        <w:rPr>
          <w:rStyle w:val="Κανένα"/>
          <w:rFonts w:ascii="Times New Roman" w:hAnsi="Times New Roman" w:hint="default"/>
          <w:b w:val="1"/>
          <w:bCs w:val="1"/>
          <w:sz w:val="26"/>
          <w:szCs w:val="26"/>
          <w:u w:val="single"/>
          <w:rtl w:val="0"/>
        </w:rPr>
        <w:t>γονείς και μαθητές να δυναμώσουμε τον αγώνας μας για</w:t>
      </w:r>
      <w:r>
        <w:rPr>
          <w:rStyle w:val="Κανένα"/>
          <w:rFonts w:ascii="Times New Roman" w:hAnsi="Times New Roman"/>
          <w:b w:val="1"/>
          <w:bCs w:val="1"/>
          <w:sz w:val="26"/>
          <w:szCs w:val="26"/>
          <w:u w:val="single"/>
          <w:rtl w:val="0"/>
        </w:rPr>
        <w:t>:</w:t>
      </w:r>
    </w:p>
    <w:p>
      <w:pPr>
        <w:pStyle w:val="Normal.0"/>
        <w:numPr>
          <w:ilvl w:val="0"/>
          <w:numId w:val="4"/>
        </w:numPr>
        <w:shd w:val="clear" w:color="auto" w:fill="ffffff"/>
        <w:spacing w:before="60" w:line="276" w:lineRule="auto"/>
        <w:jc w:val="both"/>
      </w:pPr>
      <w:r>
        <w:rPr>
          <w:rStyle w:val="Κανένα"/>
          <w:rFonts w:ascii="Times New Roman" w:hAnsi="Times New Roman" w:hint="default"/>
          <w:b w:val="1"/>
          <w:bCs w:val="1"/>
          <w:color w:val="000000"/>
          <w:u w:color="000000"/>
          <w:rtl w:val="0"/>
        </w:rPr>
        <w:t xml:space="preserve">Μαζικές προσλήψεις όλου του απαραίτητου μόνιμου προσωπικού </w:t>
      </w:r>
      <w:r>
        <w:rPr>
          <w:rStyle w:val="Κανένα"/>
          <w:rFonts w:ascii="Times New Roman" w:hAnsi="Times New Roman"/>
          <w:b w:val="1"/>
          <w:bCs w:val="1"/>
          <w:color w:val="000000"/>
          <w:u w:color="000000"/>
          <w:rtl w:val="0"/>
        </w:rPr>
        <w:t>(</w:t>
      </w:r>
      <w:r>
        <w:rPr>
          <w:rStyle w:val="Κανένα"/>
          <w:rFonts w:ascii="Times New Roman" w:hAnsi="Times New Roman" w:hint="default"/>
          <w:b w:val="1"/>
          <w:bCs w:val="1"/>
          <w:color w:val="000000"/>
          <w:u w:color="000000"/>
          <w:rtl w:val="0"/>
        </w:rPr>
        <w:t>εκπαιδευτικού</w:t>
      </w:r>
      <w:r>
        <w:rPr>
          <w:rStyle w:val="Κανένα"/>
          <w:rFonts w:ascii="Times New Roman" w:hAnsi="Times New Roman"/>
          <w:b w:val="1"/>
          <w:bCs w:val="1"/>
          <w:color w:val="000000"/>
          <w:u w:color="000000"/>
          <w:rtl w:val="0"/>
        </w:rPr>
        <w:t xml:space="preserve">, </w:t>
      </w:r>
      <w:r>
        <w:rPr>
          <w:rStyle w:val="Κανένα"/>
          <w:rFonts w:ascii="Times New Roman" w:hAnsi="Times New Roman" w:hint="default"/>
          <w:b w:val="1"/>
          <w:bCs w:val="1"/>
          <w:color w:val="000000"/>
          <w:u w:color="000000"/>
          <w:rtl w:val="0"/>
        </w:rPr>
        <w:t>ειδικού εκπαιδευτικού</w:t>
      </w:r>
      <w:r>
        <w:rPr>
          <w:rStyle w:val="Κανένα"/>
          <w:rFonts w:ascii="Times New Roman" w:hAnsi="Times New Roman"/>
          <w:b w:val="1"/>
          <w:bCs w:val="1"/>
          <w:color w:val="000000"/>
          <w:u w:color="000000"/>
          <w:rtl w:val="0"/>
        </w:rPr>
        <w:t xml:space="preserve">, </w:t>
      </w:r>
      <w:r>
        <w:rPr>
          <w:rStyle w:val="Κανένα"/>
          <w:rFonts w:ascii="Times New Roman" w:hAnsi="Times New Roman" w:hint="default"/>
          <w:b w:val="1"/>
          <w:bCs w:val="1"/>
          <w:color w:val="000000"/>
          <w:u w:color="000000"/>
          <w:rtl w:val="0"/>
        </w:rPr>
        <w:t>βοηθητικού εκπαιδευτικού προσωπικού</w:t>
      </w:r>
      <w:r>
        <w:rPr>
          <w:rStyle w:val="Κανένα"/>
          <w:rFonts w:ascii="Times New Roman" w:hAnsi="Times New Roman"/>
          <w:b w:val="1"/>
          <w:bCs w:val="1"/>
          <w:color w:val="000000"/>
          <w:u w:color="000000"/>
          <w:rtl w:val="0"/>
        </w:rPr>
        <w:t xml:space="preserve">) </w:t>
      </w:r>
      <w:r>
        <w:rPr>
          <w:rStyle w:val="Κανένα"/>
          <w:rFonts w:ascii="Times New Roman" w:hAnsi="Times New Roman" w:hint="default"/>
          <w:b w:val="1"/>
          <w:bCs w:val="1"/>
          <w:color w:val="000000"/>
          <w:u w:color="000000"/>
          <w:rtl w:val="0"/>
        </w:rPr>
        <w:t>στην Ειδική Αγωγή</w:t>
      </w:r>
      <w:r>
        <w:rPr>
          <w:rStyle w:val="Κανένα"/>
          <w:rFonts w:ascii="Times New Roman" w:hAnsi="Times New Roman" w:hint="default"/>
          <w:color w:val="000000"/>
          <w:u w:color="000000"/>
          <w:rtl w:val="0"/>
        </w:rPr>
        <w:t xml:space="preserve"> για να καλυφτούν όλα τα κενά σε ειδικά σχολεία</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τμήματα ένταξης</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Παράλληλη Στήριξη</w:t>
      </w:r>
      <w:r>
        <w:rPr>
          <w:rStyle w:val="Κανένα"/>
          <w:rFonts w:ascii="Times New Roman" w:hAnsi="Times New Roman"/>
          <w:color w:val="000000"/>
          <w:u w:color="000000"/>
          <w:rtl w:val="0"/>
        </w:rPr>
        <w:t xml:space="preserve">. </w:t>
      </w:r>
    </w:p>
    <w:p>
      <w:pPr>
        <w:pStyle w:val="Normal.0"/>
        <w:numPr>
          <w:ilvl w:val="0"/>
          <w:numId w:val="4"/>
        </w:numPr>
        <w:shd w:val="clear" w:color="auto" w:fill="ffffff"/>
        <w:spacing w:before="60" w:line="276" w:lineRule="auto"/>
        <w:jc w:val="both"/>
      </w:pPr>
      <w:r>
        <w:rPr>
          <w:rStyle w:val="Κανένα"/>
          <w:rFonts w:ascii="Times New Roman" w:hAnsi="Times New Roman" w:hint="default"/>
          <w:b w:val="1"/>
          <w:bCs w:val="1"/>
          <w:color w:val="000000"/>
          <w:u w:color="000000"/>
          <w:rtl w:val="0"/>
        </w:rPr>
        <w:t xml:space="preserve">Μονιμοποίηση όλων των αναπληρωτών </w:t>
      </w:r>
      <w:r>
        <w:rPr>
          <w:rStyle w:val="Κανένα"/>
          <w:rFonts w:ascii="Times New Roman" w:hAnsi="Times New Roman" w:hint="default"/>
          <w:color w:val="000000"/>
          <w:u w:color="000000"/>
          <w:rtl w:val="0"/>
        </w:rPr>
        <w:t>που εργάζονται τα τελευταία χρόνια στην εκπαίδευση</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Κάλυψη όλων των εκπαιδευτικών αναγκών</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άρα και της Π</w:t>
      </w:r>
      <w:r>
        <w:rPr>
          <w:rStyle w:val="Κανένα"/>
          <w:rFonts w:ascii="Times New Roman" w:hAnsi="Times New Roman"/>
          <w:color w:val="000000"/>
          <w:u w:color="000000"/>
          <w:rtl w:val="0"/>
        </w:rPr>
        <w:t>.</w:t>
      </w:r>
      <w:r>
        <w:rPr>
          <w:rStyle w:val="Κανένα"/>
          <w:rFonts w:ascii="Times New Roman" w:hAnsi="Times New Roman" w:hint="default"/>
          <w:color w:val="000000"/>
          <w:u w:color="000000"/>
          <w:rtl w:val="0"/>
        </w:rPr>
        <w:t>Σ</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από μόνιμους εκπαιδευτικούς</w:t>
      </w:r>
      <w:r>
        <w:rPr>
          <w:rStyle w:val="Κανένα"/>
          <w:rFonts w:ascii="Times New Roman" w:hAnsi="Times New Roman"/>
          <w:color w:val="000000"/>
          <w:u w:color="000000"/>
          <w:rtl w:val="0"/>
        </w:rPr>
        <w:t>.</w:t>
      </w:r>
    </w:p>
    <w:p>
      <w:pPr>
        <w:pStyle w:val="Normal.0"/>
        <w:numPr>
          <w:ilvl w:val="0"/>
          <w:numId w:val="4"/>
        </w:numPr>
        <w:shd w:val="clear" w:color="auto" w:fill="ffffff"/>
        <w:spacing w:before="60" w:line="276" w:lineRule="auto"/>
        <w:jc w:val="both"/>
      </w:pPr>
      <w:r>
        <w:rPr>
          <w:rStyle w:val="Κανένα"/>
          <w:rFonts w:ascii="Times New Roman" w:hAnsi="Times New Roman" w:hint="default"/>
          <w:b w:val="1"/>
          <w:bCs w:val="1"/>
          <w:color w:val="000000"/>
          <w:u w:color="000000"/>
          <w:rtl w:val="0"/>
        </w:rPr>
        <w:t>Θεσμοθέτηση σαφούς και ξεκάθαρου εργασιακού πλαισίου για τους εκπαιδευτικούς της Παράλληλης Στήριξης</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π</w:t>
      </w:r>
      <w:r>
        <w:rPr>
          <w:rStyle w:val="Κανένα"/>
          <w:rFonts w:ascii="Times New Roman" w:hAnsi="Times New Roman"/>
          <w:color w:val="000000"/>
          <w:u w:color="000000"/>
          <w:rtl w:val="0"/>
        </w:rPr>
        <w:t>.</w:t>
      </w:r>
      <w:r>
        <w:rPr>
          <w:rStyle w:val="Κανένα"/>
          <w:rFonts w:ascii="Times New Roman" w:hAnsi="Times New Roman" w:hint="default"/>
          <w:color w:val="000000"/>
          <w:u w:color="000000"/>
          <w:rtl w:val="0"/>
        </w:rPr>
        <w:t>χ</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διάλειμμα</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καθήκοντα</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σχέση με δάσκαλο τάξης κ</w:t>
      </w:r>
      <w:r>
        <w:rPr>
          <w:rStyle w:val="Κανένα"/>
          <w:rFonts w:ascii="Times New Roman" w:hAnsi="Times New Roman"/>
          <w:color w:val="000000"/>
          <w:u w:color="000000"/>
          <w:rtl w:val="0"/>
        </w:rPr>
        <w:t>.</w:t>
      </w:r>
      <w:r>
        <w:rPr>
          <w:rStyle w:val="Κανένα"/>
          <w:rFonts w:ascii="Times New Roman" w:hAnsi="Times New Roman" w:hint="default"/>
          <w:color w:val="000000"/>
          <w:u w:color="000000"/>
          <w:rtl w:val="0"/>
        </w:rPr>
        <w:t>α</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ώστε να αποφεύγεται κάθε αυθαιρεσία της διοίκησης</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Η τοποθέτηση τους να γίνεται με επιστημονικά κριτήρια</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ένας για  κάθε παιδί</w:t>
      </w:r>
      <w:r>
        <w:rPr>
          <w:rStyle w:val="Κανένα"/>
          <w:rFonts w:ascii="Times New Roman" w:hAnsi="Times New Roman"/>
          <w:color w:val="000000"/>
          <w:u w:color="000000"/>
          <w:shd w:val="clear" w:color="auto" w:fill="ffffff"/>
          <w:rtl w:val="0"/>
        </w:rPr>
        <w:t xml:space="preserve">, </w:t>
      </w:r>
      <w:r>
        <w:rPr>
          <w:rStyle w:val="Κανένα"/>
          <w:rFonts w:ascii="Times New Roman" w:hAnsi="Times New Roman" w:hint="default"/>
          <w:color w:val="000000"/>
          <w:u w:color="000000"/>
          <w:shd w:val="clear" w:color="auto" w:fill="ffffff"/>
          <w:rtl w:val="0"/>
        </w:rPr>
        <w:t>εφόσον αυτό είναι αναγκαίο με βάση την αντίστοιχη γνωμάτευση</w:t>
      </w:r>
      <w:r>
        <w:rPr>
          <w:rStyle w:val="Κανένα"/>
          <w:rFonts w:ascii="Times New Roman" w:hAnsi="Times New Roman"/>
          <w:color w:val="000000"/>
          <w:u w:color="000000"/>
          <w:shd w:val="clear" w:color="auto" w:fill="ffffff"/>
          <w:rtl w:val="0"/>
        </w:rPr>
        <w:t>.</w:t>
      </w:r>
      <w:r>
        <w:rPr>
          <w:rStyle w:val="Κανένα"/>
          <w:rFonts w:ascii="Times New Roman" w:hAnsi="Times New Roman" w:hint="default"/>
          <w:color w:val="000000"/>
          <w:u w:color="000000"/>
          <w:rtl w:val="0"/>
        </w:rPr>
        <w:t xml:space="preserve"> Δημόσια και δωρεάν επιμόρφωση των εκπαιδευτικών</w:t>
      </w:r>
      <w:r>
        <w:rPr>
          <w:rStyle w:val="Κανένα"/>
          <w:rFonts w:ascii="Times New Roman" w:hAnsi="Times New Roman"/>
          <w:color w:val="000000"/>
          <w:u w:color="000000"/>
          <w:rtl w:val="0"/>
        </w:rPr>
        <w:t>.</w:t>
      </w:r>
    </w:p>
    <w:p>
      <w:pPr>
        <w:pStyle w:val="Normal.0"/>
        <w:numPr>
          <w:ilvl w:val="0"/>
          <w:numId w:val="4"/>
        </w:numPr>
        <w:shd w:val="clear" w:color="auto" w:fill="ffffff"/>
        <w:spacing w:before="60" w:line="276" w:lineRule="auto"/>
        <w:jc w:val="both"/>
      </w:pPr>
      <w:r>
        <w:rPr>
          <w:rStyle w:val="Κανένα"/>
          <w:rFonts w:ascii="Times New Roman" w:hAnsi="Times New Roman" w:hint="default"/>
          <w:b w:val="1"/>
          <w:bCs w:val="1"/>
          <w:color w:val="000000"/>
          <w:u w:color="000000"/>
          <w:rtl w:val="0"/>
        </w:rPr>
        <w:t>Κατάργηση του θεσμικού πλαισίου που προβλέπει την πρόσληψη ιδιώτη βοηθού και σχολικού νοσηλευτή από τους γονείς</w:t>
      </w:r>
      <w:r>
        <w:rPr>
          <w:rStyle w:val="Κανένα"/>
          <w:rFonts w:ascii="Times New Roman" w:hAnsi="Times New Roman"/>
          <w:color w:val="000000"/>
          <w:u w:color="000000"/>
          <w:rtl w:val="0"/>
        </w:rPr>
        <w:t xml:space="preserve">. </w:t>
      </w:r>
      <w:r>
        <w:rPr>
          <w:rStyle w:val="Κανένα"/>
          <w:rFonts w:ascii="Times New Roman" w:hAnsi="Times New Roman" w:hint="default"/>
          <w:color w:val="000000"/>
          <w:u w:color="000000"/>
          <w:rtl w:val="0"/>
        </w:rPr>
        <w:t>Όλες οι προσλήψεις να γίνονται με ευθύνη του κράτους</w:t>
      </w:r>
      <w:r>
        <w:rPr>
          <w:rStyle w:val="Κανένα"/>
          <w:rFonts w:ascii="Times New Roman" w:hAnsi="Times New Roman"/>
          <w:color w:val="000000"/>
          <w:u w:color="000000"/>
          <w:rtl w:val="0"/>
        </w:rPr>
        <w:t>.</w:t>
      </w:r>
    </w:p>
    <w:p>
      <w:pPr>
        <w:pStyle w:val="Normal.0"/>
        <w:shd w:val="clear" w:color="auto" w:fill="ffffff"/>
        <w:spacing w:before="60" w:line="276" w:lineRule="auto"/>
        <w:ind w:left="360" w:firstLine="0"/>
        <w:jc w:val="both"/>
      </w:pPr>
    </w:p>
    <w:p>
      <w:pPr>
        <w:pStyle w:val="Normal.0"/>
        <w:shd w:val="clear" w:color="auto" w:fill="ffffff"/>
        <w:spacing w:before="60" w:line="276" w:lineRule="auto"/>
        <w:ind w:left="360" w:firstLine="0"/>
        <w:jc w:val="right"/>
      </w:pPr>
      <w:r>
        <w:drawing>
          <wp:anchor distT="152400" distB="152400" distL="152400" distR="152400" simplePos="0" relativeHeight="251659264" behindDoc="0" locked="0" layoutInCell="1" allowOverlap="1">
            <wp:simplePos x="0" y="0"/>
            <wp:positionH relativeFrom="margin">
              <wp:posOffset>1137284</wp:posOffset>
            </wp:positionH>
            <wp:positionV relativeFrom="line">
              <wp:posOffset>324672</wp:posOffset>
            </wp:positionV>
            <wp:extent cx="3829050" cy="1323976"/>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rcRect l="6268" t="29278" r="6394" b="31218"/>
                    <a:stretch>
                      <a:fillRect/>
                    </a:stretch>
                  </pic:blipFill>
                  <pic:spPr>
                    <a:xfrm>
                      <a:off x="0" y="0"/>
                      <a:ext cx="3829050" cy="1323976"/>
                    </a:xfrm>
                    <a:prstGeom prst="rect">
                      <a:avLst/>
                    </a:prstGeom>
                    <a:ln w="12700" cap="flat">
                      <a:noFill/>
                      <a:miter lim="400000"/>
                    </a:ln>
                    <a:effectLst/>
                  </pic:spPr>
                </pic:pic>
              </a:graphicData>
            </a:graphic>
          </wp:anchor>
        </w:drawing>
      </w:r>
    </w:p>
    <w:sectPr>
      <w:headerReference w:type="default" r:id="rId5"/>
      <w:footerReference w:type="default" r:id="rId6"/>
      <w:pgSz w:w="11900" w:h="16840" w:orient="portrait"/>
      <w:pgMar w:top="1134" w:right="1134" w:bottom="1134" w:left="113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Εισήχθηκε το στιλ 1"/>
  </w:abstractNum>
  <w:abstractNum w:abstractNumId="1">
    <w:multiLevelType w:val="hybridMultilevel"/>
    <w:styleLink w:val="Εισήχθηκε το στιλ 1"/>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Εισήχθηκε το στιλ 2"/>
  </w:abstractNum>
  <w:abstractNum w:abstractNumId="3">
    <w:multiLevelType w:val="hybridMultilevel"/>
    <w:styleLink w:val="Εισήχθηκε το στιλ 2"/>
    <w:lvl w:ilvl="0">
      <w:start w:val="1"/>
      <w:numFmt w:val="bullet"/>
      <w:suff w:val="tab"/>
      <w:lvlText w:val="•"/>
      <w:lvlJc w:val="left"/>
      <w:pPr>
        <w:tabs>
          <w:tab w:val="left" w:pos="360"/>
        </w:tabs>
        <w:ind w:left="35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360"/>
        </w:tabs>
        <w:ind w:left="71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360"/>
        </w:tabs>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360"/>
        </w:tabs>
        <w:ind w:left="143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360"/>
        </w:tabs>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360"/>
        </w:tabs>
        <w:ind w:left="215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360"/>
        </w:tabs>
        <w:ind w:left="251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360"/>
        </w:tabs>
        <w:ind w:left="287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360"/>
        </w:tabs>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09"/>
  <w:autoHyphenation w:val="0"/>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Text">
    <w:name w:val="Body Text"/>
    <w:next w:val="Body Text"/>
    <w:pPr>
      <w:keepNext w:val="0"/>
      <w:keepLines w:val="0"/>
      <w:pageBreakBefore w:val="0"/>
      <w:widowControl w:val="1"/>
      <w:shd w:val="clear" w:color="auto" w:fill="auto"/>
      <w:suppressAutoHyphens w:val="1"/>
      <w:bidi w:val="0"/>
      <w:spacing w:before="0" w:after="140" w:line="288"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1"/>
      <w:position w:val="0"/>
      <w:sz w:val="24"/>
      <w:szCs w:val="24"/>
      <w:u w:val="none" w:color="000000"/>
      <w:vertAlign w:val="baseline"/>
    </w:rPr>
  </w:style>
  <w:style w:type="paragraph" w:styleId="Normal.0">
    <w:name w:val="Normal"/>
    <w:next w:val="Normal.0"/>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lang w:val="en-US"/>
    </w:rPr>
  </w:style>
  <w:style w:type="character" w:styleId="Κανένα">
    <w:name w:val="Κανένα"/>
    <w:rPr>
      <w:lang w:val="en-US"/>
    </w:rPr>
  </w:style>
  <w:style w:type="character" w:styleId="Hyperlink.0">
    <w:name w:val="Hyperlink.0"/>
    <w:basedOn w:val="Κανένα"/>
    <w:next w:val="Hyperlink.0"/>
    <w:rPr>
      <w:color w:val="0000ff"/>
      <w:sz w:val="24"/>
      <w:szCs w:val="24"/>
      <w:u w:val="single" w:color="0000ff"/>
      <w:lang w:val="en-US"/>
    </w:rPr>
  </w:style>
  <w:style w:type="numbering" w:styleId="Εισήχθηκε το στιλ 1">
    <w:name w:val="Εισήχθηκε το στιλ 1"/>
    <w:pPr>
      <w:numPr>
        <w:numId w:val="1"/>
      </w:numPr>
    </w:pPr>
  </w:style>
  <w:style w:type="numbering" w:styleId="Εισήχθηκε το στιλ 2">
    <w:name w:val="Εισήχθηκε το στιλ 2"/>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Θέμα του Office">
  <a:themeElements>
    <a:clrScheme name="Θέμα του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