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CD2" w:rsidRPr="00110CD2" w:rsidRDefault="00110CD2" w:rsidP="00110CD2">
      <w:pPr>
        <w:spacing w:before="120" w:after="120"/>
        <w:jc w:val="both"/>
        <w:rPr>
          <w:rFonts w:ascii="Liberation Serif" w:eastAsia="Times New Roman" w:hAnsi="Liberation Serif" w:cs="Times New Roman"/>
          <w:b/>
          <w:sz w:val="28"/>
          <w:szCs w:val="24"/>
          <w:lang w:eastAsia="el-GR"/>
        </w:rPr>
      </w:pPr>
      <w:r w:rsidRPr="00110CD2">
        <w:rPr>
          <w:rFonts w:ascii="Liberation Serif" w:eastAsia="Times New Roman" w:hAnsi="Liberation Serif" w:cs="Times New Roman"/>
          <w:b/>
          <w:sz w:val="28"/>
          <w:szCs w:val="24"/>
          <w:lang w:eastAsia="el-GR"/>
        </w:rPr>
        <w:t xml:space="preserve">Για την καταχώρηση της </w:t>
      </w:r>
      <w:r w:rsidRPr="00110CD2">
        <w:rPr>
          <w:rFonts w:ascii="Liberation Serif" w:eastAsia="Times New Roman" w:hAnsi="Liberation Serif" w:cs="Times New Roman"/>
          <w:b/>
          <w:sz w:val="28"/>
          <w:szCs w:val="24"/>
          <w:lang w:eastAsia="el-GR"/>
        </w:rPr>
        <w:t xml:space="preserve">διδαχθείσας ύλης </w:t>
      </w:r>
      <w:r w:rsidRPr="00110CD2">
        <w:rPr>
          <w:rFonts w:ascii="Liberation Serif" w:eastAsia="Times New Roman" w:hAnsi="Liberation Serif" w:cs="Times New Roman"/>
          <w:b/>
          <w:sz w:val="28"/>
          <w:szCs w:val="24"/>
          <w:lang w:eastAsia="el-GR"/>
        </w:rPr>
        <w:t xml:space="preserve">στο </w:t>
      </w:r>
      <w:proofErr w:type="spellStart"/>
      <w:r w:rsidRPr="00110CD2">
        <w:rPr>
          <w:rFonts w:ascii="Liberation Serif" w:eastAsia="Times New Roman" w:hAnsi="Liberation Serif" w:cs="Times New Roman"/>
          <w:b/>
          <w:sz w:val="28"/>
          <w:szCs w:val="24"/>
          <w:lang w:eastAsia="el-GR"/>
        </w:rPr>
        <w:t>MySchool</w:t>
      </w:r>
      <w:proofErr w:type="spellEnd"/>
    </w:p>
    <w:p w:rsidR="00493E4C" w:rsidRPr="00110CD2" w:rsidRDefault="00493E4C" w:rsidP="00110CD2">
      <w:pPr>
        <w:spacing w:before="120" w:after="120"/>
        <w:jc w:val="both"/>
        <w:rPr>
          <w:rFonts w:ascii="Liberation Serif" w:eastAsia="Times New Roman" w:hAnsi="Liberation Serif" w:cs="Times New Roman"/>
          <w:sz w:val="24"/>
          <w:szCs w:val="24"/>
          <w:lang w:eastAsia="el-GR"/>
        </w:rPr>
      </w:pPr>
      <w:r w:rsidRPr="00110CD2">
        <w:rPr>
          <w:rFonts w:ascii="Liberation Serif" w:eastAsia="Times New Roman" w:hAnsi="Liberation Serif" w:cs="Times New Roman"/>
          <w:sz w:val="24"/>
          <w:szCs w:val="24"/>
          <w:lang w:eastAsia="el-GR"/>
        </w:rPr>
        <w:t xml:space="preserve">Με αφορμή την πρόσφατη εγκύκλιο του ΥΠΑΙΘ για την καταχώρηση της διδαχθείσας ύλης όλων των τάξεων στο </w:t>
      </w:r>
      <w:proofErr w:type="spellStart"/>
      <w:r w:rsidRPr="00110CD2">
        <w:rPr>
          <w:rFonts w:ascii="Liberation Serif" w:eastAsia="Times New Roman" w:hAnsi="Liberation Serif" w:cs="Times New Roman"/>
          <w:sz w:val="24"/>
          <w:szCs w:val="24"/>
          <w:lang w:eastAsia="el-GR"/>
        </w:rPr>
        <w:t>MySchool</w:t>
      </w:r>
      <w:proofErr w:type="spellEnd"/>
      <w:r w:rsidRPr="00110CD2">
        <w:rPr>
          <w:rFonts w:ascii="Liberation Serif" w:eastAsia="Times New Roman" w:hAnsi="Liberation Serif" w:cs="Times New Roman"/>
          <w:sz w:val="24"/>
          <w:szCs w:val="24"/>
          <w:lang w:eastAsia="el-GR"/>
        </w:rPr>
        <w:t>, αναδύθηκαν στην επικαιρότητα ορισμένα καίρια ζητήματα που μας απασχολούν εδώ και ένα χρόνο, από τον καιρό του αρχικού εγκλεισμού. Ασφαλώς δεν υπάρχει κάτι επιλήψιμο στο να καταγράφεται η πρόοδος της διδασκαλίας, αλλά θα είναι εξαιρετικά προβληματικό αν επαναληφθεί η τακτική να χρησιμοποιηθεί αυτή η καταγραφή ως πρόσχημα για να υποβαθμιστούν επικοινωνιακά οι πραγματικές διδακτικές ανάγκες και να μη ληφθούν τα απαραίτητα μέτρα.</w:t>
      </w:r>
    </w:p>
    <w:p w:rsidR="00493E4C" w:rsidRPr="00110CD2" w:rsidRDefault="00493E4C" w:rsidP="00110CD2">
      <w:pPr>
        <w:spacing w:before="120" w:after="120"/>
        <w:jc w:val="both"/>
        <w:rPr>
          <w:rFonts w:ascii="Liberation Serif" w:eastAsia="Times New Roman" w:hAnsi="Liberation Serif" w:cs="Times New Roman"/>
          <w:sz w:val="24"/>
          <w:szCs w:val="24"/>
          <w:lang w:eastAsia="el-GR"/>
        </w:rPr>
      </w:pPr>
      <w:r w:rsidRPr="00110CD2">
        <w:rPr>
          <w:rFonts w:ascii="Liberation Serif" w:eastAsia="Times New Roman" w:hAnsi="Liberation Serif" w:cs="Times New Roman"/>
          <w:sz w:val="24"/>
          <w:szCs w:val="24"/>
          <w:lang w:eastAsia="el-GR"/>
        </w:rPr>
        <w:t xml:space="preserve">Οι μάχιμοι εκπαιδευτικοί γνωρίζουν καλά ότι η περσινή ύλη δε διδάχτηκε επαρκώς, με αποτέλεσμα να χρειαστούν εκτεταμένες επαναλήψεις αλλά και να διδαχτεί μέρος της περσινής ύλης φέτος, ώστε οι μαθητές να μπορέσουν να καταφέρουν </w:t>
      </w:r>
      <w:r w:rsidR="00786658" w:rsidRPr="00110CD2">
        <w:rPr>
          <w:rFonts w:ascii="Liberation Serif" w:eastAsia="Times New Roman" w:hAnsi="Liberation Serif" w:cs="Times New Roman"/>
          <w:sz w:val="24"/>
          <w:szCs w:val="24"/>
          <w:lang w:eastAsia="el-GR"/>
        </w:rPr>
        <w:t>να «μπουν» ομαλά στη φετινή ύλη</w:t>
      </w:r>
      <w:r w:rsidRPr="00110CD2">
        <w:rPr>
          <w:rFonts w:ascii="Liberation Serif" w:eastAsia="Times New Roman" w:hAnsi="Liberation Serif" w:cs="Times New Roman"/>
          <w:sz w:val="24"/>
          <w:szCs w:val="24"/>
          <w:lang w:eastAsia="el-GR"/>
        </w:rPr>
        <w:t>.</w:t>
      </w:r>
    </w:p>
    <w:p w:rsidR="00493E4C" w:rsidRPr="00110CD2" w:rsidRDefault="00493E4C" w:rsidP="00110CD2">
      <w:pPr>
        <w:spacing w:before="120" w:after="120"/>
        <w:jc w:val="both"/>
        <w:rPr>
          <w:rFonts w:ascii="Liberation Serif" w:eastAsia="Times New Roman" w:hAnsi="Liberation Serif" w:cs="Times New Roman"/>
          <w:sz w:val="24"/>
          <w:szCs w:val="24"/>
          <w:lang w:eastAsia="el-GR"/>
        </w:rPr>
      </w:pPr>
      <w:r w:rsidRPr="00110CD2">
        <w:rPr>
          <w:rFonts w:ascii="Liberation Serif" w:eastAsia="Times New Roman" w:hAnsi="Liberation Serif" w:cs="Times New Roman"/>
          <w:sz w:val="24"/>
          <w:szCs w:val="24"/>
          <w:lang w:eastAsia="el-GR"/>
        </w:rPr>
        <w:t>Και τι έκανε το Σεπτέμβριο το υπουργείο; Αντί να λάβει εκτεταμένα μέτρα πρόληψης, ελέγχου και αραίωσης, άφησε τα σχολεία απροστάτευτα, με μόνο «μέτρο» μια μάσκα, ένα παγούρι και το στο βάθος ...</w:t>
      </w:r>
      <w:proofErr w:type="spellStart"/>
      <w:r w:rsidRPr="00110CD2">
        <w:rPr>
          <w:rFonts w:ascii="Liberation Serif" w:eastAsia="Times New Roman" w:hAnsi="Liberation Serif" w:cs="Times New Roman"/>
          <w:sz w:val="24"/>
          <w:szCs w:val="24"/>
          <w:lang w:eastAsia="el-GR"/>
        </w:rPr>
        <w:t>WebEx</w:t>
      </w:r>
      <w:proofErr w:type="spellEnd"/>
      <w:r w:rsidRPr="00110CD2">
        <w:rPr>
          <w:rFonts w:ascii="Liberation Serif" w:eastAsia="Times New Roman" w:hAnsi="Liberation Serif" w:cs="Times New Roman"/>
          <w:sz w:val="24"/>
          <w:szCs w:val="24"/>
          <w:lang w:eastAsia="el-GR"/>
        </w:rPr>
        <w:t>. Υπέδειξε να αφιερώσουμε μια-δυο εβδομάδες στην κάλυψη της περσινής ύλης και στις επαναλήψεις</w:t>
      </w:r>
      <w:r w:rsidRPr="00110CD2">
        <w:rPr>
          <w:rFonts w:ascii="Liberation Serif" w:eastAsia="Times New Roman" w:hAnsi="Liberation Serif" w:cs="Times New Roman"/>
          <w:color w:val="000000" w:themeColor="text1"/>
          <w:sz w:val="24"/>
          <w:szCs w:val="24"/>
          <w:lang w:eastAsia="el-GR"/>
        </w:rPr>
        <w:t>! Να διδάξουμε δύσκολες έννοιες (όπως π.χ. η ενέργεια της Φυσικής Α Λυκείου) σε απειροελάχιστες ώρες με αποτέλεσμα φυσικά μεγάλο μέρος των μαθητών να μην μπορεί να αφομοιώσει την ύλη...</w:t>
      </w:r>
    </w:p>
    <w:p w:rsidR="00493E4C" w:rsidRPr="00110CD2" w:rsidRDefault="00493E4C" w:rsidP="00110CD2">
      <w:pPr>
        <w:spacing w:before="120" w:after="120"/>
        <w:jc w:val="both"/>
        <w:rPr>
          <w:rFonts w:ascii="Liberation Serif" w:eastAsia="Times New Roman" w:hAnsi="Liberation Serif" w:cs="Times New Roman"/>
          <w:sz w:val="24"/>
          <w:szCs w:val="24"/>
          <w:lang w:eastAsia="el-GR"/>
        </w:rPr>
      </w:pPr>
      <w:r w:rsidRPr="00110CD2">
        <w:rPr>
          <w:rFonts w:ascii="Liberation Serif" w:eastAsia="Times New Roman" w:hAnsi="Liberation Serif" w:cs="Times New Roman"/>
          <w:sz w:val="24"/>
          <w:szCs w:val="24"/>
          <w:lang w:eastAsia="el-GR"/>
        </w:rPr>
        <w:t>Παρά τις φιλότιμες προσπάθειες να καλυφθεί η περσινής ύλης  η διαδικασία της «</w:t>
      </w:r>
      <w:proofErr w:type="spellStart"/>
      <w:r w:rsidRPr="00110CD2">
        <w:rPr>
          <w:rFonts w:ascii="Liberation Serif" w:eastAsia="Times New Roman" w:hAnsi="Liberation Serif" w:cs="Times New Roman"/>
          <w:sz w:val="24"/>
          <w:szCs w:val="24"/>
          <w:lang w:eastAsia="el-GR"/>
        </w:rPr>
        <w:t>τηλεκπαίδευσης</w:t>
      </w:r>
      <w:proofErr w:type="spellEnd"/>
      <w:r w:rsidRPr="00110CD2">
        <w:rPr>
          <w:rFonts w:ascii="Liberation Serif" w:eastAsia="Times New Roman" w:hAnsi="Liberation Serif" w:cs="Times New Roman"/>
          <w:sz w:val="24"/>
          <w:szCs w:val="24"/>
          <w:lang w:eastAsia="el-GR"/>
        </w:rPr>
        <w:t>», προκαλεί ακόμα μεγαλύτερες διαφοροποιήσεις και ανισότητες στο μαθητικό πληθυσμό.  Τα ποιοτικά της χαρακτηριστ</w:t>
      </w:r>
      <w:bookmarkStart w:id="0" w:name="_GoBack"/>
      <w:bookmarkEnd w:id="0"/>
      <w:r w:rsidRPr="00110CD2">
        <w:rPr>
          <w:rFonts w:ascii="Liberation Serif" w:eastAsia="Times New Roman" w:hAnsi="Liberation Serif" w:cs="Times New Roman"/>
          <w:sz w:val="24"/>
          <w:szCs w:val="24"/>
          <w:lang w:eastAsia="el-GR"/>
        </w:rPr>
        <w:t>ικά της εκπαίδευσης έχουν θιγεί καίρια. Θετικές επιστήμες χωρίς εργαστήρια, ανθρωπιστικές χωρίς το ζωντανό διάλογο της τάξης, η καλλιτεχνική και σωματική αγωγή σχεδόν στο μηδέν.</w:t>
      </w:r>
    </w:p>
    <w:p w:rsidR="00493E4C" w:rsidRPr="00110CD2" w:rsidRDefault="00493E4C" w:rsidP="00110CD2">
      <w:pPr>
        <w:spacing w:before="120" w:after="120"/>
        <w:jc w:val="both"/>
        <w:rPr>
          <w:rFonts w:ascii="Liberation Serif" w:eastAsia="Times New Roman" w:hAnsi="Liberation Serif" w:cs="Times New Roman"/>
          <w:sz w:val="24"/>
          <w:szCs w:val="24"/>
          <w:lang w:eastAsia="el-GR"/>
        </w:rPr>
      </w:pPr>
      <w:r w:rsidRPr="00110CD2">
        <w:rPr>
          <w:rFonts w:ascii="Liberation Serif" w:eastAsia="Times New Roman" w:hAnsi="Liberation Serif" w:cs="Times New Roman"/>
          <w:sz w:val="24"/>
          <w:szCs w:val="24"/>
          <w:lang w:eastAsia="el-GR"/>
        </w:rPr>
        <w:t xml:space="preserve">Ας καταγράψουμε τη διδαχθείσα ύλη στο </w:t>
      </w:r>
      <w:proofErr w:type="spellStart"/>
      <w:r w:rsidRPr="00110CD2">
        <w:rPr>
          <w:rFonts w:ascii="Liberation Serif" w:eastAsia="Times New Roman" w:hAnsi="Liberation Serif" w:cs="Times New Roman"/>
          <w:sz w:val="24"/>
          <w:szCs w:val="24"/>
          <w:lang w:eastAsia="el-GR"/>
        </w:rPr>
        <w:t>MySchool</w:t>
      </w:r>
      <w:proofErr w:type="spellEnd"/>
      <w:r w:rsidRPr="00110CD2">
        <w:rPr>
          <w:rFonts w:ascii="Liberation Serif" w:eastAsia="Times New Roman" w:hAnsi="Liberation Serif" w:cs="Times New Roman"/>
          <w:sz w:val="24"/>
          <w:szCs w:val="24"/>
          <w:lang w:eastAsia="el-GR"/>
        </w:rPr>
        <w:t>!</w:t>
      </w:r>
    </w:p>
    <w:p w:rsidR="00493E4C" w:rsidRPr="00110CD2" w:rsidRDefault="00493E4C" w:rsidP="00110CD2">
      <w:pPr>
        <w:spacing w:before="120" w:after="120"/>
        <w:jc w:val="both"/>
        <w:rPr>
          <w:rFonts w:ascii="Liberation Serif" w:eastAsia="Times New Roman" w:hAnsi="Liberation Serif" w:cs="Times New Roman"/>
          <w:sz w:val="24"/>
          <w:szCs w:val="24"/>
          <w:lang w:eastAsia="el-GR"/>
        </w:rPr>
      </w:pPr>
      <w:r w:rsidRPr="00110CD2">
        <w:rPr>
          <w:rFonts w:ascii="Liberation Serif" w:eastAsia="Times New Roman" w:hAnsi="Liberation Serif" w:cs="Times New Roman"/>
          <w:sz w:val="24"/>
          <w:szCs w:val="24"/>
          <w:lang w:eastAsia="el-GR"/>
        </w:rPr>
        <w:t>Αλλά:</w:t>
      </w:r>
    </w:p>
    <w:p w:rsidR="00493E4C" w:rsidRPr="00110CD2" w:rsidRDefault="00493E4C" w:rsidP="00110CD2">
      <w:pPr>
        <w:spacing w:before="120" w:after="120"/>
        <w:jc w:val="both"/>
        <w:rPr>
          <w:rFonts w:ascii="Liberation Serif" w:eastAsia="Times New Roman" w:hAnsi="Liberation Serif" w:cs="Times New Roman"/>
          <w:sz w:val="24"/>
          <w:szCs w:val="24"/>
          <w:lang w:eastAsia="el-GR"/>
        </w:rPr>
      </w:pPr>
      <w:r w:rsidRPr="00110CD2">
        <w:rPr>
          <w:rFonts w:ascii="Liberation Serif" w:eastAsia="Times New Roman" w:hAnsi="Liberation Serif" w:cs="Times New Roman"/>
          <w:sz w:val="24"/>
          <w:szCs w:val="24"/>
          <w:lang w:eastAsia="el-GR"/>
        </w:rPr>
        <w:t>Πού θα καταγραφεί η εκτεταμένη φέτος ανισότητα στην αφομοίωση της ύλης; Πώς θα μετρηθεί και πώς θα έχουν πραγματική και ουσιαστική ανατροφοδότηση οι μαθητές, όταν πιεστήκαμε να δώσουμε βαθμούς τετραμήνου - με κριτήρια «λάστιχο»;</w:t>
      </w:r>
    </w:p>
    <w:p w:rsidR="00493E4C" w:rsidRPr="00110CD2" w:rsidRDefault="00493E4C" w:rsidP="00110CD2">
      <w:pPr>
        <w:spacing w:before="120" w:after="120"/>
        <w:jc w:val="both"/>
        <w:rPr>
          <w:rFonts w:ascii="Liberation Serif" w:eastAsia="Times New Roman" w:hAnsi="Liberation Serif" w:cs="Times New Roman"/>
          <w:sz w:val="24"/>
          <w:szCs w:val="24"/>
          <w:lang w:eastAsia="el-GR"/>
        </w:rPr>
      </w:pPr>
      <w:r w:rsidRPr="00110CD2">
        <w:rPr>
          <w:rFonts w:ascii="Liberation Serif" w:eastAsia="Times New Roman" w:hAnsi="Liberation Serif" w:cs="Times New Roman"/>
          <w:sz w:val="24"/>
          <w:szCs w:val="24"/>
          <w:lang w:eastAsia="el-GR"/>
        </w:rPr>
        <w:t>Πού θα καταγραφούν τα «κρυφά κενά» που συσσωρεύονται πέρσι και φέτος με εκθετικό ρυθμό, λόγω της βεβιασμένα και με διαρκή αυτοσχεδιασμό διδαγμένης ύλης; Πού είναι οι οδηγίες για την ορθή προσέγγιση της ύλης στις πρωτόγνωρες συνθήκες που ζούμε;</w:t>
      </w:r>
    </w:p>
    <w:p w:rsidR="00493E4C" w:rsidRPr="00110CD2" w:rsidRDefault="00493E4C" w:rsidP="00110CD2">
      <w:pPr>
        <w:spacing w:before="120" w:after="120"/>
        <w:jc w:val="both"/>
        <w:rPr>
          <w:rFonts w:ascii="Liberation Serif" w:eastAsia="Times New Roman" w:hAnsi="Liberation Serif" w:cs="Times New Roman"/>
          <w:sz w:val="24"/>
          <w:szCs w:val="24"/>
          <w:lang w:eastAsia="el-GR"/>
        </w:rPr>
      </w:pPr>
      <w:r w:rsidRPr="00110CD2">
        <w:rPr>
          <w:rFonts w:ascii="Liberation Serif" w:eastAsia="Times New Roman" w:hAnsi="Liberation Serif" w:cs="Times New Roman"/>
          <w:sz w:val="24"/>
          <w:szCs w:val="24"/>
          <w:lang w:eastAsia="el-GR"/>
        </w:rPr>
        <w:t>Πού θα καταγραφεί η ανάγκη να αναπροσαρμοστεί η αλληλένδετη ύλη μεταξύ τάξεων; Ειδικά στο Λύκειο, όπου το αναλυτικό πρόγραμμα βρίθει ούτως ή άλλως δυσαρμονιών και αλμάτων, πότε θα οργανωθεί ο απαραίτητος διάλογος μέσα στον εκπαιδευτικό κόσμο; Τι ύλη θα διδάξουμε τα επόμενα χρόνια, με τόσα κρυφά και φανερά κενά που έχουν δημιουργηθεί; Με τι ουσιώδη κενά θα μπουν φέτος και τα επόμενα χρόνια στα πανεπιστήμια οι αυριανοί επιστήμονες;</w:t>
      </w:r>
    </w:p>
    <w:p w:rsidR="00493E4C" w:rsidRPr="00110CD2" w:rsidRDefault="00493E4C" w:rsidP="00110CD2">
      <w:pPr>
        <w:spacing w:before="120" w:after="120"/>
        <w:jc w:val="both"/>
        <w:rPr>
          <w:rFonts w:ascii="Liberation Serif" w:eastAsia="Times New Roman" w:hAnsi="Liberation Serif" w:cs="Times New Roman"/>
          <w:sz w:val="24"/>
          <w:szCs w:val="24"/>
          <w:lang w:eastAsia="el-GR"/>
        </w:rPr>
      </w:pPr>
      <w:r w:rsidRPr="00110CD2">
        <w:rPr>
          <w:rFonts w:ascii="Liberation Serif" w:eastAsia="Times New Roman" w:hAnsi="Liberation Serif" w:cs="Times New Roman"/>
          <w:sz w:val="24"/>
          <w:szCs w:val="24"/>
          <w:lang w:eastAsia="el-GR"/>
        </w:rPr>
        <w:t xml:space="preserve">Πού θα καταγραφούν τα έξοδα που έχουν κάνει γονείς και εκπαιδευτικοί για να ανταποκριθούν υλικοτεχνικά στην </w:t>
      </w:r>
      <w:proofErr w:type="spellStart"/>
      <w:r w:rsidRPr="00110CD2">
        <w:rPr>
          <w:rFonts w:ascii="Liberation Serif" w:eastAsia="Times New Roman" w:hAnsi="Liberation Serif" w:cs="Times New Roman"/>
          <w:sz w:val="24"/>
          <w:szCs w:val="24"/>
          <w:lang w:eastAsia="el-GR"/>
        </w:rPr>
        <w:t>τηλεκπαίδευση</w:t>
      </w:r>
      <w:proofErr w:type="spellEnd"/>
      <w:r w:rsidRPr="00110CD2">
        <w:rPr>
          <w:rFonts w:ascii="Liberation Serif" w:eastAsia="Times New Roman" w:hAnsi="Liberation Serif" w:cs="Times New Roman"/>
          <w:sz w:val="24"/>
          <w:szCs w:val="24"/>
          <w:lang w:eastAsia="el-GR"/>
        </w:rPr>
        <w:t>;</w:t>
      </w:r>
    </w:p>
    <w:p w:rsidR="00493E4C" w:rsidRPr="00110CD2" w:rsidRDefault="00493E4C" w:rsidP="00110CD2">
      <w:pPr>
        <w:spacing w:before="120" w:after="120"/>
        <w:jc w:val="both"/>
        <w:rPr>
          <w:rFonts w:ascii="Liberation Serif" w:eastAsia="Times New Roman" w:hAnsi="Liberation Serif" w:cs="Times New Roman"/>
          <w:sz w:val="24"/>
          <w:szCs w:val="24"/>
          <w:lang w:eastAsia="el-GR"/>
        </w:rPr>
      </w:pPr>
      <w:r w:rsidRPr="00110CD2">
        <w:rPr>
          <w:rFonts w:ascii="Liberation Serif" w:eastAsia="Times New Roman" w:hAnsi="Liberation Serif" w:cs="Times New Roman"/>
          <w:sz w:val="24"/>
          <w:szCs w:val="24"/>
          <w:lang w:eastAsia="el-GR"/>
        </w:rPr>
        <w:t>Και το βασικότερο, ίσως, όλων. Πού θα καταγραφεί ότι η «</w:t>
      </w:r>
      <w:proofErr w:type="spellStart"/>
      <w:r w:rsidRPr="00110CD2">
        <w:rPr>
          <w:rFonts w:ascii="Liberation Serif" w:eastAsia="Times New Roman" w:hAnsi="Liberation Serif" w:cs="Times New Roman"/>
          <w:sz w:val="24"/>
          <w:szCs w:val="24"/>
          <w:lang w:eastAsia="el-GR"/>
        </w:rPr>
        <w:t>τηλεκπαίδευση</w:t>
      </w:r>
      <w:proofErr w:type="spellEnd"/>
      <w:r w:rsidRPr="00110CD2">
        <w:rPr>
          <w:rFonts w:ascii="Liberation Serif" w:eastAsia="Times New Roman" w:hAnsi="Liberation Serif" w:cs="Times New Roman"/>
          <w:sz w:val="24"/>
          <w:szCs w:val="24"/>
          <w:lang w:eastAsia="el-GR"/>
        </w:rPr>
        <w:t xml:space="preserve">» δεν είναι εκπαίδευση, όχι τουλάχιστον σε αυτές τις ηλικίες, και ότι είναι επικίνδυνο για την κοινωνία </w:t>
      </w:r>
      <w:r w:rsidR="00786658" w:rsidRPr="00110CD2">
        <w:rPr>
          <w:rFonts w:ascii="Liberation Serif" w:eastAsia="Times New Roman" w:hAnsi="Liberation Serif" w:cs="Times New Roman"/>
          <w:sz w:val="24"/>
          <w:szCs w:val="24"/>
          <w:lang w:eastAsia="el-GR"/>
        </w:rPr>
        <w:t>τ</w:t>
      </w:r>
      <w:r w:rsidRPr="00110CD2">
        <w:rPr>
          <w:rFonts w:ascii="Liberation Serif" w:eastAsia="Times New Roman" w:hAnsi="Liberation Serif" w:cs="Times New Roman"/>
          <w:sz w:val="24"/>
          <w:szCs w:val="24"/>
          <w:lang w:eastAsia="el-GR"/>
        </w:rPr>
        <w:t xml:space="preserve">ης χώρας μας να νομίζουμε ότι το </w:t>
      </w:r>
      <w:proofErr w:type="spellStart"/>
      <w:r w:rsidRPr="00110CD2">
        <w:rPr>
          <w:rFonts w:ascii="Liberation Serif" w:eastAsia="Times New Roman" w:hAnsi="Liberation Serif" w:cs="Times New Roman"/>
          <w:sz w:val="24"/>
          <w:szCs w:val="24"/>
          <w:lang w:eastAsia="el-GR"/>
        </w:rPr>
        <w:t>WebEx</w:t>
      </w:r>
      <w:proofErr w:type="spellEnd"/>
      <w:r w:rsidRPr="00110CD2">
        <w:rPr>
          <w:rFonts w:ascii="Liberation Serif" w:eastAsia="Times New Roman" w:hAnsi="Liberation Serif" w:cs="Times New Roman"/>
          <w:sz w:val="24"/>
          <w:szCs w:val="24"/>
          <w:lang w:eastAsia="el-GR"/>
        </w:rPr>
        <w:t xml:space="preserve"> είναι η αναγκαία προσαρμογή του σχολείου στη σύγχρονη τεχνολογική </w:t>
      </w:r>
      <w:r w:rsidRPr="00110CD2">
        <w:rPr>
          <w:rFonts w:ascii="Liberation Serif" w:eastAsia="Times New Roman" w:hAnsi="Liberation Serif" w:cs="Times New Roman"/>
          <w:sz w:val="24"/>
          <w:szCs w:val="24"/>
          <w:lang w:eastAsia="el-GR"/>
        </w:rPr>
        <w:lastRenderedPageBreak/>
        <w:t>εποχή; Τα σχολεία είναι κλειστά εδώ και μήνες και η εξ αποστάσεως διδασκαλία δεν αποτελεί ούτε κατά διάνοια επαρκή προσαρμογή.</w:t>
      </w:r>
    </w:p>
    <w:p w:rsidR="000925A7" w:rsidRPr="00110CD2" w:rsidRDefault="00493E4C" w:rsidP="00110CD2">
      <w:pPr>
        <w:spacing w:before="120" w:after="120"/>
        <w:jc w:val="both"/>
        <w:rPr>
          <w:rFonts w:ascii="Liberation Serif" w:eastAsia="Times New Roman" w:hAnsi="Liberation Serif" w:cs="Times New Roman"/>
          <w:sz w:val="24"/>
          <w:szCs w:val="24"/>
          <w:lang w:eastAsia="el-GR"/>
        </w:rPr>
      </w:pPr>
      <w:r w:rsidRPr="00110CD2">
        <w:rPr>
          <w:rFonts w:ascii="Liberation Serif" w:eastAsia="Times New Roman" w:hAnsi="Liberation Serif" w:cs="Times New Roman"/>
          <w:sz w:val="24"/>
          <w:szCs w:val="24"/>
          <w:lang w:eastAsia="el-GR"/>
        </w:rPr>
        <w:t xml:space="preserve">Δυστυχώς, το ΥΠΑΙΘ έχει δώσει πολλά δείγματα γραφής. Σα να ακούμε ήδη τις «λύσεις». Θα πει: «Η </w:t>
      </w:r>
      <w:proofErr w:type="spellStart"/>
      <w:r w:rsidRPr="00110CD2">
        <w:rPr>
          <w:rFonts w:ascii="Liberation Serif" w:eastAsia="Times New Roman" w:hAnsi="Liberation Serif" w:cs="Times New Roman"/>
          <w:sz w:val="24"/>
          <w:szCs w:val="24"/>
          <w:lang w:eastAsia="el-GR"/>
        </w:rPr>
        <w:t>τηλεκπαίδευση</w:t>
      </w:r>
      <w:proofErr w:type="spellEnd"/>
      <w:r w:rsidRPr="00110CD2">
        <w:rPr>
          <w:rFonts w:ascii="Liberation Serif" w:eastAsia="Times New Roman" w:hAnsi="Liberation Serif" w:cs="Times New Roman"/>
          <w:sz w:val="24"/>
          <w:szCs w:val="24"/>
          <w:lang w:eastAsia="el-GR"/>
        </w:rPr>
        <w:t xml:space="preserve"> προχώρησε κανονικά, με τη συγκινητική προσπάθεια μαθητών, γονέων και εκπαιδευτικών, η ύλη βγήκε σε ικανοποιητικό βαθμό, αλλά επειδή τίποτε δεν είναι σαν τη ζωντανή διδασκαλία, ας κάνουμε 10% μείωση ύλης και μια βδομάδα παραπάνω επανάληψη και καθαρίσαμε». Κάπως έτσι, η πολιτική αυτή χαμηλώνει τις απαιτήσεις</w:t>
      </w:r>
      <w:r w:rsidR="000925A7" w:rsidRPr="00110CD2">
        <w:rPr>
          <w:rFonts w:ascii="Liberation Serif" w:eastAsia="Times New Roman" w:hAnsi="Liberation Serif" w:cs="Times New Roman"/>
          <w:sz w:val="24"/>
          <w:szCs w:val="24"/>
          <w:lang w:eastAsia="el-GR"/>
        </w:rPr>
        <w:t xml:space="preserve"> για </w:t>
      </w:r>
      <w:r w:rsidRPr="00110CD2">
        <w:rPr>
          <w:rFonts w:ascii="Liberation Serif" w:eastAsia="Times New Roman" w:hAnsi="Liberation Serif" w:cs="Times New Roman"/>
          <w:sz w:val="24"/>
          <w:szCs w:val="24"/>
          <w:lang w:eastAsia="el-GR"/>
        </w:rPr>
        <w:t>τη μόρφ</w:t>
      </w:r>
      <w:r w:rsidR="000925A7" w:rsidRPr="00110CD2">
        <w:rPr>
          <w:rFonts w:ascii="Liberation Serif" w:eastAsia="Times New Roman" w:hAnsi="Liberation Serif" w:cs="Times New Roman"/>
          <w:sz w:val="24"/>
          <w:szCs w:val="24"/>
          <w:lang w:eastAsia="el-GR"/>
        </w:rPr>
        <w:t>ωση και την παιδεία που χρειαζόμαστε, νομιμοποιεί τους σχεδιασμούς για το</w:t>
      </w:r>
      <w:r w:rsidRPr="00110CD2">
        <w:rPr>
          <w:rFonts w:ascii="Liberation Serif" w:eastAsia="Times New Roman" w:hAnsi="Liberation Serif" w:cs="Times New Roman"/>
          <w:sz w:val="24"/>
          <w:szCs w:val="24"/>
          <w:lang w:eastAsia="el-GR"/>
        </w:rPr>
        <w:t xml:space="preserve"> μοντέλο εκπαίδευσης δεξιοτήτων αντί για γνώσεις, όπου </w:t>
      </w:r>
      <w:r w:rsidR="000925A7" w:rsidRPr="00110CD2">
        <w:rPr>
          <w:rFonts w:ascii="Liberation Serif" w:eastAsia="Times New Roman" w:hAnsi="Liberation Serif" w:cs="Times New Roman"/>
          <w:sz w:val="24"/>
          <w:szCs w:val="24"/>
          <w:lang w:eastAsia="el-GR"/>
        </w:rPr>
        <w:t>η κάλυψη των κενών, η βοήθεια στα παιδιά που έχουν ανάγκη θα μετατρέπεται σε ατομική υπόθεση της κάθε οικογένειας.</w:t>
      </w:r>
    </w:p>
    <w:p w:rsidR="00493E4C" w:rsidRPr="00110CD2" w:rsidRDefault="00493E4C" w:rsidP="00110CD2">
      <w:pPr>
        <w:spacing w:before="120" w:after="120"/>
        <w:jc w:val="both"/>
        <w:rPr>
          <w:rFonts w:ascii="Liberation Serif" w:eastAsia="Times New Roman" w:hAnsi="Liberation Serif" w:cs="Times New Roman"/>
          <w:sz w:val="24"/>
          <w:szCs w:val="24"/>
          <w:lang w:eastAsia="el-GR"/>
        </w:rPr>
      </w:pPr>
      <w:r w:rsidRPr="00110CD2">
        <w:rPr>
          <w:rFonts w:ascii="Liberation Serif" w:eastAsia="Times New Roman" w:hAnsi="Liberation Serif" w:cs="Times New Roman"/>
          <w:sz w:val="24"/>
          <w:szCs w:val="24"/>
          <w:lang w:eastAsia="el-GR"/>
        </w:rPr>
        <w:t>Το οργανωμένο εκπαιδευτικό κίνημα, οι εκπαιδευτικοί, οι μαθητές, οι γονείς δεν αφήνουν στην τύχη τους το δημόσιο σχολείο. Το πάγιο ζήτημα του περιεχομένου της εκπαίδευσης, τι διδάσκουμε και για ποιο σκοπό, έρχεται ορμητικά στην επικαιρότητα, όχι λόγω της υπουργικής εγκυκλίου, αλλά λόγω της πραγματικότητας της ίδιας. Δε θα αφήσουμε να υποβιβαστεί σε τεχνικό θέμα ποσότητας ύλης και σχετικών περικοπών. Είναι θέμα ποιότητας, θέμα Παιδείας.</w:t>
      </w:r>
    </w:p>
    <w:p w:rsidR="00493E4C" w:rsidRPr="00110CD2" w:rsidRDefault="00493E4C" w:rsidP="00110CD2">
      <w:pPr>
        <w:spacing w:before="120" w:after="120"/>
        <w:jc w:val="both"/>
        <w:rPr>
          <w:rFonts w:ascii="Liberation Serif" w:eastAsia="Times New Roman" w:hAnsi="Liberation Serif" w:cs="Times New Roman"/>
          <w:sz w:val="24"/>
          <w:szCs w:val="24"/>
          <w:lang w:eastAsia="el-GR"/>
        </w:rPr>
      </w:pPr>
      <w:r w:rsidRPr="00110CD2">
        <w:rPr>
          <w:rFonts w:ascii="Liberation Serif" w:eastAsia="Times New Roman" w:hAnsi="Liberation Serif" w:cs="Times New Roman"/>
          <w:sz w:val="24"/>
          <w:szCs w:val="24"/>
          <w:lang w:eastAsia="el-GR"/>
        </w:rPr>
        <w:t>Να απαντήσει, λοιπόν, το ΥΠΑΙΘ, ποια μέτρα θα λάβει για να καλυφθούν τα σοβαρά κενά στη διδασκαλία και αφομοίωση της ύλης και οι σχεδόν εκρηκτικές ανισότητες λόγω της «</w:t>
      </w:r>
      <w:proofErr w:type="spellStart"/>
      <w:r w:rsidRPr="00110CD2">
        <w:rPr>
          <w:rFonts w:ascii="Liberation Serif" w:eastAsia="Times New Roman" w:hAnsi="Liberation Serif" w:cs="Times New Roman"/>
          <w:sz w:val="24"/>
          <w:szCs w:val="24"/>
          <w:lang w:eastAsia="el-GR"/>
        </w:rPr>
        <w:t>τηλεκπαίδευσης</w:t>
      </w:r>
      <w:proofErr w:type="spellEnd"/>
      <w:r w:rsidRPr="00110CD2">
        <w:rPr>
          <w:rFonts w:ascii="Liberation Serif" w:eastAsia="Times New Roman" w:hAnsi="Liberation Serif" w:cs="Times New Roman"/>
          <w:sz w:val="24"/>
          <w:szCs w:val="24"/>
          <w:lang w:eastAsia="el-GR"/>
        </w:rPr>
        <w:t>». Και βέβαια, να μας πει πότε θα λάβει τα απαραίτητα μέτρα ώστε να λειτουργήσουν επιτέλους σωστά και με ασφάλεια τα σχολεία, χωρίς το διαρκές «</w:t>
      </w:r>
      <w:proofErr w:type="spellStart"/>
      <w:r w:rsidRPr="00110CD2">
        <w:rPr>
          <w:rFonts w:ascii="Liberation Serif" w:eastAsia="Times New Roman" w:hAnsi="Liberation Serif" w:cs="Times New Roman"/>
          <w:sz w:val="24"/>
          <w:szCs w:val="24"/>
          <w:lang w:eastAsia="el-GR"/>
        </w:rPr>
        <w:t>ακκορντεόν</w:t>
      </w:r>
      <w:proofErr w:type="spellEnd"/>
      <w:r w:rsidRPr="00110CD2">
        <w:rPr>
          <w:rFonts w:ascii="Liberation Serif" w:eastAsia="Times New Roman" w:hAnsi="Liberation Serif" w:cs="Times New Roman"/>
          <w:sz w:val="24"/>
          <w:szCs w:val="24"/>
          <w:lang w:eastAsia="el-GR"/>
        </w:rPr>
        <w:t>» ανοίγματος - κλεισίματος με το «άλλοθι» της εντελώς ακατάλληλης «</w:t>
      </w:r>
      <w:proofErr w:type="spellStart"/>
      <w:r w:rsidRPr="00110CD2">
        <w:rPr>
          <w:rFonts w:ascii="Liberation Serif" w:eastAsia="Times New Roman" w:hAnsi="Liberation Serif" w:cs="Times New Roman"/>
          <w:sz w:val="24"/>
          <w:szCs w:val="24"/>
          <w:lang w:eastAsia="el-GR"/>
        </w:rPr>
        <w:t>τηλεκπαίδευσης</w:t>
      </w:r>
      <w:proofErr w:type="spellEnd"/>
      <w:r w:rsidRPr="00110CD2">
        <w:rPr>
          <w:rFonts w:ascii="Liberation Serif" w:eastAsia="Times New Roman" w:hAnsi="Liberation Serif" w:cs="Times New Roman"/>
          <w:sz w:val="24"/>
          <w:szCs w:val="24"/>
          <w:lang w:eastAsia="el-GR"/>
        </w:rPr>
        <w:t>».</w:t>
      </w:r>
    </w:p>
    <w:p w:rsidR="00110CD2" w:rsidRPr="00110CD2" w:rsidRDefault="00110CD2" w:rsidP="00110CD2">
      <w:pPr>
        <w:spacing w:before="120" w:after="120"/>
        <w:jc w:val="both"/>
        <w:rPr>
          <w:rFonts w:ascii="Liberation Serif" w:eastAsia="Times New Roman" w:hAnsi="Liberation Serif" w:cs="Times New Roman"/>
          <w:sz w:val="24"/>
          <w:szCs w:val="24"/>
          <w:lang w:eastAsia="el-GR"/>
        </w:rPr>
      </w:pPr>
    </w:p>
    <w:p w:rsidR="00110CD2" w:rsidRPr="00110CD2" w:rsidRDefault="00110CD2" w:rsidP="00110CD2">
      <w:pPr>
        <w:spacing w:before="120" w:after="120"/>
        <w:jc w:val="right"/>
        <w:rPr>
          <w:rFonts w:ascii="Liberation Serif" w:eastAsia="Times New Roman" w:hAnsi="Liberation Serif" w:cs="Times New Roman"/>
          <w:sz w:val="24"/>
          <w:szCs w:val="24"/>
          <w:lang w:eastAsia="el-GR"/>
        </w:rPr>
      </w:pPr>
      <w:r w:rsidRPr="00110CD2">
        <w:rPr>
          <w:rFonts w:ascii="Liberation Serif" w:hAnsi="Liberation Serif" w:cs="Arial"/>
          <w:color w:val="222222"/>
          <w:sz w:val="24"/>
          <w:szCs w:val="24"/>
          <w:shd w:val="clear" w:color="auto" w:fill="FFFFFF"/>
        </w:rPr>
        <w:t>Άγγελος</w:t>
      </w:r>
      <w:r w:rsidRPr="00110CD2">
        <w:rPr>
          <w:rFonts w:ascii="Liberation Serif" w:hAnsi="Liberation Serif" w:cs="Arial"/>
          <w:color w:val="222222"/>
          <w:sz w:val="24"/>
          <w:szCs w:val="24"/>
          <w:shd w:val="clear" w:color="auto" w:fill="FFFFFF"/>
        </w:rPr>
        <w:t xml:space="preserve"> </w:t>
      </w:r>
      <w:proofErr w:type="spellStart"/>
      <w:r w:rsidRPr="00110CD2">
        <w:rPr>
          <w:rFonts w:ascii="Liberation Serif" w:hAnsi="Liberation Serif" w:cs="Arial"/>
          <w:color w:val="222222"/>
          <w:sz w:val="24"/>
          <w:szCs w:val="24"/>
          <w:shd w:val="clear" w:color="auto" w:fill="FFFFFF"/>
        </w:rPr>
        <w:t>Μπ</w:t>
      </w:r>
      <w:r>
        <w:rPr>
          <w:rFonts w:ascii="Liberation Serif" w:hAnsi="Liberation Serif" w:cs="Arial"/>
          <w:color w:val="222222"/>
          <w:sz w:val="24"/>
          <w:szCs w:val="24"/>
          <w:shd w:val="clear" w:color="auto" w:fill="FFFFFF"/>
        </w:rPr>
        <w:t>ά</w:t>
      </w:r>
      <w:r w:rsidRPr="00110CD2">
        <w:rPr>
          <w:rFonts w:ascii="Liberation Serif" w:hAnsi="Liberation Serif" w:cs="Arial"/>
          <w:color w:val="222222"/>
          <w:sz w:val="24"/>
          <w:szCs w:val="24"/>
          <w:shd w:val="clear" w:color="auto" w:fill="FFFFFF"/>
        </w:rPr>
        <w:t>τρης</w:t>
      </w:r>
      <w:proofErr w:type="spellEnd"/>
      <w:r w:rsidRPr="00110CD2">
        <w:rPr>
          <w:rFonts w:ascii="Liberation Serif" w:hAnsi="Liberation Serif" w:cs="Arial"/>
          <w:color w:val="222222"/>
          <w:sz w:val="24"/>
          <w:szCs w:val="24"/>
          <w:shd w:val="clear" w:color="auto" w:fill="FFFFFF"/>
        </w:rPr>
        <w:t xml:space="preserve">, φυσικός, στο 1ο </w:t>
      </w:r>
      <w:proofErr w:type="spellStart"/>
      <w:r w:rsidRPr="00110CD2">
        <w:rPr>
          <w:rFonts w:ascii="Liberation Serif" w:hAnsi="Liberation Serif" w:cs="Arial"/>
          <w:color w:val="222222"/>
          <w:sz w:val="24"/>
          <w:szCs w:val="24"/>
          <w:shd w:val="clear" w:color="auto" w:fill="FFFFFF"/>
        </w:rPr>
        <w:t>λυκειο</w:t>
      </w:r>
      <w:proofErr w:type="spellEnd"/>
      <w:r w:rsidRPr="00110CD2">
        <w:rPr>
          <w:rFonts w:ascii="Liberation Serif" w:hAnsi="Liberation Serif" w:cs="Arial"/>
          <w:color w:val="222222"/>
          <w:sz w:val="24"/>
          <w:szCs w:val="24"/>
          <w:shd w:val="clear" w:color="auto" w:fill="FFFFFF"/>
        </w:rPr>
        <w:t xml:space="preserve"> Παλλήνης. </w:t>
      </w:r>
    </w:p>
    <w:p w:rsidR="00493E4C" w:rsidRPr="00110CD2" w:rsidRDefault="00493E4C" w:rsidP="00110CD2">
      <w:pPr>
        <w:spacing w:before="120" w:after="120"/>
        <w:rPr>
          <w:rFonts w:ascii="Liberation Serif" w:eastAsia="Times New Roman" w:hAnsi="Liberation Serif" w:cs="Times New Roman"/>
          <w:sz w:val="24"/>
          <w:szCs w:val="24"/>
          <w:lang w:eastAsia="el-GR"/>
        </w:rPr>
      </w:pPr>
    </w:p>
    <w:p w:rsidR="009F6ED8" w:rsidRPr="00110CD2" w:rsidRDefault="009F6ED8" w:rsidP="00110CD2">
      <w:pPr>
        <w:spacing w:before="120" w:after="120"/>
        <w:rPr>
          <w:rFonts w:ascii="Liberation Serif" w:hAnsi="Liberation Serif"/>
          <w:sz w:val="24"/>
          <w:szCs w:val="24"/>
        </w:rPr>
      </w:pPr>
    </w:p>
    <w:sectPr w:rsidR="009F6ED8" w:rsidRPr="00110CD2" w:rsidSect="00110CD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A00002AF" w:usb1="500078FB"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2"/>
  </w:compat>
  <w:rsids>
    <w:rsidRoot w:val="00493E4C"/>
    <w:rsid w:val="000925A7"/>
    <w:rsid w:val="00110CD2"/>
    <w:rsid w:val="00493E4C"/>
    <w:rsid w:val="00786658"/>
    <w:rsid w:val="009F6E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AF97"/>
  <w15:docId w15:val="{5C228BD9-845B-49AA-AB20-AA660E44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329740">
      <w:bodyDiv w:val="1"/>
      <w:marLeft w:val="0"/>
      <w:marRight w:val="0"/>
      <w:marTop w:val="0"/>
      <w:marBottom w:val="0"/>
      <w:divBdr>
        <w:top w:val="none" w:sz="0" w:space="0" w:color="auto"/>
        <w:left w:val="none" w:sz="0" w:space="0" w:color="auto"/>
        <w:bottom w:val="none" w:sz="0" w:space="0" w:color="auto"/>
        <w:right w:val="none" w:sz="0" w:space="0" w:color="auto"/>
      </w:divBdr>
      <w:divsChild>
        <w:div w:id="1790854079">
          <w:marLeft w:val="0"/>
          <w:marRight w:val="0"/>
          <w:marTop w:val="0"/>
          <w:marBottom w:val="0"/>
          <w:divBdr>
            <w:top w:val="none" w:sz="0" w:space="0" w:color="auto"/>
            <w:left w:val="none" w:sz="0" w:space="0" w:color="auto"/>
            <w:bottom w:val="none" w:sz="0" w:space="0" w:color="auto"/>
            <w:right w:val="none" w:sz="0" w:space="0" w:color="auto"/>
          </w:divBdr>
        </w:div>
        <w:div w:id="170531492">
          <w:marLeft w:val="0"/>
          <w:marRight w:val="0"/>
          <w:marTop w:val="0"/>
          <w:marBottom w:val="0"/>
          <w:divBdr>
            <w:top w:val="none" w:sz="0" w:space="0" w:color="auto"/>
            <w:left w:val="none" w:sz="0" w:space="0" w:color="auto"/>
            <w:bottom w:val="none" w:sz="0" w:space="0" w:color="auto"/>
            <w:right w:val="none" w:sz="0" w:space="0" w:color="auto"/>
          </w:divBdr>
        </w:div>
        <w:div w:id="284433456">
          <w:marLeft w:val="0"/>
          <w:marRight w:val="0"/>
          <w:marTop w:val="0"/>
          <w:marBottom w:val="0"/>
          <w:divBdr>
            <w:top w:val="none" w:sz="0" w:space="0" w:color="auto"/>
            <w:left w:val="none" w:sz="0" w:space="0" w:color="auto"/>
            <w:bottom w:val="none" w:sz="0" w:space="0" w:color="auto"/>
            <w:right w:val="none" w:sz="0" w:space="0" w:color="auto"/>
          </w:divBdr>
        </w:div>
        <w:div w:id="1583836694">
          <w:marLeft w:val="0"/>
          <w:marRight w:val="0"/>
          <w:marTop w:val="0"/>
          <w:marBottom w:val="0"/>
          <w:divBdr>
            <w:top w:val="none" w:sz="0" w:space="0" w:color="auto"/>
            <w:left w:val="none" w:sz="0" w:space="0" w:color="auto"/>
            <w:bottom w:val="none" w:sz="0" w:space="0" w:color="auto"/>
            <w:right w:val="none" w:sz="0" w:space="0" w:color="auto"/>
          </w:divBdr>
        </w:div>
        <w:div w:id="1906791312">
          <w:marLeft w:val="0"/>
          <w:marRight w:val="0"/>
          <w:marTop w:val="0"/>
          <w:marBottom w:val="0"/>
          <w:divBdr>
            <w:top w:val="none" w:sz="0" w:space="0" w:color="auto"/>
            <w:left w:val="none" w:sz="0" w:space="0" w:color="auto"/>
            <w:bottom w:val="none" w:sz="0" w:space="0" w:color="auto"/>
            <w:right w:val="none" w:sz="0" w:space="0" w:color="auto"/>
          </w:divBdr>
        </w:div>
        <w:div w:id="1355110403">
          <w:marLeft w:val="0"/>
          <w:marRight w:val="0"/>
          <w:marTop w:val="0"/>
          <w:marBottom w:val="0"/>
          <w:divBdr>
            <w:top w:val="none" w:sz="0" w:space="0" w:color="auto"/>
            <w:left w:val="none" w:sz="0" w:space="0" w:color="auto"/>
            <w:bottom w:val="none" w:sz="0" w:space="0" w:color="auto"/>
            <w:right w:val="none" w:sz="0" w:space="0" w:color="auto"/>
          </w:divBdr>
        </w:div>
        <w:div w:id="2067561041">
          <w:marLeft w:val="0"/>
          <w:marRight w:val="0"/>
          <w:marTop w:val="0"/>
          <w:marBottom w:val="0"/>
          <w:divBdr>
            <w:top w:val="none" w:sz="0" w:space="0" w:color="auto"/>
            <w:left w:val="none" w:sz="0" w:space="0" w:color="auto"/>
            <w:bottom w:val="none" w:sz="0" w:space="0" w:color="auto"/>
            <w:right w:val="none" w:sz="0" w:space="0" w:color="auto"/>
          </w:divBdr>
        </w:div>
        <w:div w:id="483086959">
          <w:marLeft w:val="0"/>
          <w:marRight w:val="0"/>
          <w:marTop w:val="0"/>
          <w:marBottom w:val="0"/>
          <w:divBdr>
            <w:top w:val="none" w:sz="0" w:space="0" w:color="auto"/>
            <w:left w:val="none" w:sz="0" w:space="0" w:color="auto"/>
            <w:bottom w:val="none" w:sz="0" w:space="0" w:color="auto"/>
            <w:right w:val="none" w:sz="0" w:space="0" w:color="auto"/>
          </w:divBdr>
        </w:div>
        <w:div w:id="526913156">
          <w:marLeft w:val="0"/>
          <w:marRight w:val="0"/>
          <w:marTop w:val="0"/>
          <w:marBottom w:val="0"/>
          <w:divBdr>
            <w:top w:val="none" w:sz="0" w:space="0" w:color="auto"/>
            <w:left w:val="none" w:sz="0" w:space="0" w:color="auto"/>
            <w:bottom w:val="none" w:sz="0" w:space="0" w:color="auto"/>
            <w:right w:val="none" w:sz="0" w:space="0" w:color="auto"/>
          </w:divBdr>
        </w:div>
        <w:div w:id="1846093572">
          <w:marLeft w:val="0"/>
          <w:marRight w:val="0"/>
          <w:marTop w:val="0"/>
          <w:marBottom w:val="0"/>
          <w:divBdr>
            <w:top w:val="none" w:sz="0" w:space="0" w:color="auto"/>
            <w:left w:val="none" w:sz="0" w:space="0" w:color="auto"/>
            <w:bottom w:val="none" w:sz="0" w:space="0" w:color="auto"/>
            <w:right w:val="none" w:sz="0" w:space="0" w:color="auto"/>
          </w:divBdr>
        </w:div>
        <w:div w:id="1507012465">
          <w:marLeft w:val="0"/>
          <w:marRight w:val="0"/>
          <w:marTop w:val="0"/>
          <w:marBottom w:val="0"/>
          <w:divBdr>
            <w:top w:val="none" w:sz="0" w:space="0" w:color="auto"/>
            <w:left w:val="none" w:sz="0" w:space="0" w:color="auto"/>
            <w:bottom w:val="none" w:sz="0" w:space="0" w:color="auto"/>
            <w:right w:val="none" w:sz="0" w:space="0" w:color="auto"/>
          </w:divBdr>
        </w:div>
        <w:div w:id="319047335">
          <w:marLeft w:val="0"/>
          <w:marRight w:val="0"/>
          <w:marTop w:val="0"/>
          <w:marBottom w:val="0"/>
          <w:divBdr>
            <w:top w:val="none" w:sz="0" w:space="0" w:color="auto"/>
            <w:left w:val="none" w:sz="0" w:space="0" w:color="auto"/>
            <w:bottom w:val="none" w:sz="0" w:space="0" w:color="auto"/>
            <w:right w:val="none" w:sz="0" w:space="0" w:color="auto"/>
          </w:divBdr>
        </w:div>
        <w:div w:id="226038419">
          <w:marLeft w:val="0"/>
          <w:marRight w:val="0"/>
          <w:marTop w:val="0"/>
          <w:marBottom w:val="0"/>
          <w:divBdr>
            <w:top w:val="none" w:sz="0" w:space="0" w:color="auto"/>
            <w:left w:val="none" w:sz="0" w:space="0" w:color="auto"/>
            <w:bottom w:val="none" w:sz="0" w:space="0" w:color="auto"/>
            <w:right w:val="none" w:sz="0" w:space="0" w:color="auto"/>
          </w:divBdr>
        </w:div>
        <w:div w:id="279190722">
          <w:marLeft w:val="0"/>
          <w:marRight w:val="0"/>
          <w:marTop w:val="0"/>
          <w:marBottom w:val="0"/>
          <w:divBdr>
            <w:top w:val="none" w:sz="0" w:space="0" w:color="auto"/>
            <w:left w:val="none" w:sz="0" w:space="0" w:color="auto"/>
            <w:bottom w:val="none" w:sz="0" w:space="0" w:color="auto"/>
            <w:right w:val="none" w:sz="0" w:space="0" w:color="auto"/>
          </w:divBdr>
        </w:div>
        <w:div w:id="1240745778">
          <w:marLeft w:val="0"/>
          <w:marRight w:val="0"/>
          <w:marTop w:val="0"/>
          <w:marBottom w:val="0"/>
          <w:divBdr>
            <w:top w:val="none" w:sz="0" w:space="0" w:color="auto"/>
            <w:left w:val="none" w:sz="0" w:space="0" w:color="auto"/>
            <w:bottom w:val="none" w:sz="0" w:space="0" w:color="auto"/>
            <w:right w:val="none" w:sz="0" w:space="0" w:color="auto"/>
          </w:divBdr>
        </w:div>
        <w:div w:id="1773745148">
          <w:marLeft w:val="0"/>
          <w:marRight w:val="0"/>
          <w:marTop w:val="0"/>
          <w:marBottom w:val="0"/>
          <w:divBdr>
            <w:top w:val="none" w:sz="0" w:space="0" w:color="auto"/>
            <w:left w:val="none" w:sz="0" w:space="0" w:color="auto"/>
            <w:bottom w:val="none" w:sz="0" w:space="0" w:color="auto"/>
            <w:right w:val="none" w:sz="0" w:space="0" w:color="auto"/>
          </w:divBdr>
        </w:div>
        <w:div w:id="1747800490">
          <w:marLeft w:val="0"/>
          <w:marRight w:val="0"/>
          <w:marTop w:val="0"/>
          <w:marBottom w:val="0"/>
          <w:divBdr>
            <w:top w:val="none" w:sz="0" w:space="0" w:color="auto"/>
            <w:left w:val="none" w:sz="0" w:space="0" w:color="auto"/>
            <w:bottom w:val="none" w:sz="0" w:space="0" w:color="auto"/>
            <w:right w:val="none" w:sz="0" w:space="0" w:color="auto"/>
          </w:divBdr>
        </w:div>
        <w:div w:id="2039044476">
          <w:marLeft w:val="0"/>
          <w:marRight w:val="0"/>
          <w:marTop w:val="0"/>
          <w:marBottom w:val="0"/>
          <w:divBdr>
            <w:top w:val="none" w:sz="0" w:space="0" w:color="auto"/>
            <w:left w:val="none" w:sz="0" w:space="0" w:color="auto"/>
            <w:bottom w:val="none" w:sz="0" w:space="0" w:color="auto"/>
            <w:right w:val="none" w:sz="0" w:space="0" w:color="auto"/>
          </w:divBdr>
        </w:div>
        <w:div w:id="450170039">
          <w:marLeft w:val="0"/>
          <w:marRight w:val="0"/>
          <w:marTop w:val="0"/>
          <w:marBottom w:val="0"/>
          <w:divBdr>
            <w:top w:val="none" w:sz="0" w:space="0" w:color="auto"/>
            <w:left w:val="none" w:sz="0" w:space="0" w:color="auto"/>
            <w:bottom w:val="none" w:sz="0" w:space="0" w:color="auto"/>
            <w:right w:val="none" w:sz="0" w:space="0" w:color="auto"/>
          </w:divBdr>
        </w:div>
        <w:div w:id="1195078618">
          <w:marLeft w:val="0"/>
          <w:marRight w:val="0"/>
          <w:marTop w:val="0"/>
          <w:marBottom w:val="0"/>
          <w:divBdr>
            <w:top w:val="none" w:sz="0" w:space="0" w:color="auto"/>
            <w:left w:val="none" w:sz="0" w:space="0" w:color="auto"/>
            <w:bottom w:val="none" w:sz="0" w:space="0" w:color="auto"/>
            <w:right w:val="none" w:sz="0" w:space="0" w:color="auto"/>
          </w:divBdr>
        </w:div>
        <w:div w:id="706687907">
          <w:marLeft w:val="0"/>
          <w:marRight w:val="0"/>
          <w:marTop w:val="0"/>
          <w:marBottom w:val="0"/>
          <w:divBdr>
            <w:top w:val="none" w:sz="0" w:space="0" w:color="auto"/>
            <w:left w:val="none" w:sz="0" w:space="0" w:color="auto"/>
            <w:bottom w:val="none" w:sz="0" w:space="0" w:color="auto"/>
            <w:right w:val="none" w:sz="0" w:space="0" w:color="auto"/>
          </w:divBdr>
        </w:div>
        <w:div w:id="472721281">
          <w:marLeft w:val="0"/>
          <w:marRight w:val="0"/>
          <w:marTop w:val="0"/>
          <w:marBottom w:val="0"/>
          <w:divBdr>
            <w:top w:val="none" w:sz="0" w:space="0" w:color="auto"/>
            <w:left w:val="none" w:sz="0" w:space="0" w:color="auto"/>
            <w:bottom w:val="none" w:sz="0" w:space="0" w:color="auto"/>
            <w:right w:val="none" w:sz="0" w:space="0" w:color="auto"/>
          </w:divBdr>
        </w:div>
        <w:div w:id="637422164">
          <w:marLeft w:val="0"/>
          <w:marRight w:val="0"/>
          <w:marTop w:val="0"/>
          <w:marBottom w:val="0"/>
          <w:divBdr>
            <w:top w:val="none" w:sz="0" w:space="0" w:color="auto"/>
            <w:left w:val="none" w:sz="0" w:space="0" w:color="auto"/>
            <w:bottom w:val="none" w:sz="0" w:space="0" w:color="auto"/>
            <w:right w:val="none" w:sz="0" w:space="0" w:color="auto"/>
          </w:divBdr>
        </w:div>
        <w:div w:id="325255480">
          <w:marLeft w:val="0"/>
          <w:marRight w:val="0"/>
          <w:marTop w:val="0"/>
          <w:marBottom w:val="0"/>
          <w:divBdr>
            <w:top w:val="none" w:sz="0" w:space="0" w:color="auto"/>
            <w:left w:val="none" w:sz="0" w:space="0" w:color="auto"/>
            <w:bottom w:val="none" w:sz="0" w:space="0" w:color="auto"/>
            <w:right w:val="none" w:sz="0" w:space="0" w:color="auto"/>
          </w:divBdr>
        </w:div>
        <w:div w:id="1086657218">
          <w:marLeft w:val="0"/>
          <w:marRight w:val="0"/>
          <w:marTop w:val="0"/>
          <w:marBottom w:val="0"/>
          <w:divBdr>
            <w:top w:val="none" w:sz="0" w:space="0" w:color="auto"/>
            <w:left w:val="none" w:sz="0" w:space="0" w:color="auto"/>
            <w:bottom w:val="none" w:sz="0" w:space="0" w:color="auto"/>
            <w:right w:val="none" w:sz="0" w:space="0" w:color="auto"/>
          </w:divBdr>
        </w:div>
        <w:div w:id="591086628">
          <w:marLeft w:val="0"/>
          <w:marRight w:val="0"/>
          <w:marTop w:val="0"/>
          <w:marBottom w:val="0"/>
          <w:divBdr>
            <w:top w:val="none" w:sz="0" w:space="0" w:color="auto"/>
            <w:left w:val="none" w:sz="0" w:space="0" w:color="auto"/>
            <w:bottom w:val="none" w:sz="0" w:space="0" w:color="auto"/>
            <w:right w:val="none" w:sz="0" w:space="0" w:color="auto"/>
          </w:divBdr>
        </w:div>
        <w:div w:id="993726598">
          <w:marLeft w:val="0"/>
          <w:marRight w:val="0"/>
          <w:marTop w:val="0"/>
          <w:marBottom w:val="0"/>
          <w:divBdr>
            <w:top w:val="none" w:sz="0" w:space="0" w:color="auto"/>
            <w:left w:val="none" w:sz="0" w:space="0" w:color="auto"/>
            <w:bottom w:val="none" w:sz="0" w:space="0" w:color="auto"/>
            <w:right w:val="none" w:sz="0" w:space="0" w:color="auto"/>
          </w:divBdr>
        </w:div>
        <w:div w:id="2070224023">
          <w:marLeft w:val="0"/>
          <w:marRight w:val="0"/>
          <w:marTop w:val="0"/>
          <w:marBottom w:val="0"/>
          <w:divBdr>
            <w:top w:val="none" w:sz="0" w:space="0" w:color="auto"/>
            <w:left w:val="none" w:sz="0" w:space="0" w:color="auto"/>
            <w:bottom w:val="none" w:sz="0" w:space="0" w:color="auto"/>
            <w:right w:val="none" w:sz="0" w:space="0" w:color="auto"/>
          </w:divBdr>
        </w:div>
        <w:div w:id="1302417292">
          <w:marLeft w:val="0"/>
          <w:marRight w:val="0"/>
          <w:marTop w:val="0"/>
          <w:marBottom w:val="0"/>
          <w:divBdr>
            <w:top w:val="none" w:sz="0" w:space="0" w:color="auto"/>
            <w:left w:val="none" w:sz="0" w:space="0" w:color="auto"/>
            <w:bottom w:val="none" w:sz="0" w:space="0" w:color="auto"/>
            <w:right w:val="none" w:sz="0" w:space="0" w:color="auto"/>
          </w:divBdr>
        </w:div>
        <w:div w:id="1009717248">
          <w:marLeft w:val="0"/>
          <w:marRight w:val="0"/>
          <w:marTop w:val="0"/>
          <w:marBottom w:val="0"/>
          <w:divBdr>
            <w:top w:val="none" w:sz="0" w:space="0" w:color="auto"/>
            <w:left w:val="none" w:sz="0" w:space="0" w:color="auto"/>
            <w:bottom w:val="none" w:sz="0" w:space="0" w:color="auto"/>
            <w:right w:val="none" w:sz="0" w:space="0" w:color="auto"/>
          </w:divBdr>
        </w:div>
        <w:div w:id="1674647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748</Words>
  <Characters>4043</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JIM AKT</cp:lastModifiedBy>
  <cp:revision>2</cp:revision>
  <dcterms:created xsi:type="dcterms:W3CDTF">2021-03-10T17:24:00Z</dcterms:created>
  <dcterms:modified xsi:type="dcterms:W3CDTF">2021-03-17T08:00:00Z</dcterms:modified>
</cp:coreProperties>
</file>