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43F" w:rsidRPr="00A7143F" w:rsidRDefault="00A7143F" w:rsidP="00A7143F">
      <w:pPr>
        <w:ind w:left="-454" w:right="-454"/>
        <w:jc w:val="center"/>
        <w:rPr>
          <w:rFonts w:ascii="Times New Roman" w:eastAsia="Calibri" w:hAnsi="Times New Roman" w:cs="Times New Roman"/>
          <w:b/>
          <w:bCs/>
          <w:sz w:val="36"/>
          <w:szCs w:val="36"/>
        </w:rPr>
      </w:pPr>
      <w:r w:rsidRPr="00A7143F">
        <w:rPr>
          <w:rFonts w:ascii="Times New Roman" w:eastAsia="Calibri" w:hAnsi="Times New Roman" w:cs="Times New Roman"/>
          <w:b/>
          <w:bCs/>
          <w:sz w:val="36"/>
          <w:szCs w:val="36"/>
        </w:rPr>
        <w:t>ΣΥΛΛΟΓΟΣ  ΕΚΠΑΙΔΕΥΤΙΚΩΝ Π.Ε. ΗΛΙΟΥΠΟΛΗΣ</w:t>
      </w:r>
    </w:p>
    <w:p w:rsidR="00A7143F" w:rsidRPr="00A7143F" w:rsidRDefault="00A7143F" w:rsidP="00A7143F">
      <w:pPr>
        <w:ind w:left="-454" w:right="-454"/>
        <w:jc w:val="center"/>
        <w:rPr>
          <w:rFonts w:ascii="Times New Roman" w:eastAsia="Calibri" w:hAnsi="Times New Roman" w:cs="Times New Roman"/>
          <w:b/>
          <w:bCs/>
          <w:sz w:val="36"/>
          <w:szCs w:val="36"/>
        </w:rPr>
      </w:pPr>
      <w:r w:rsidRPr="00A7143F">
        <w:rPr>
          <w:rFonts w:ascii="Times New Roman" w:eastAsia="Calibri" w:hAnsi="Times New Roman" w:cs="Times New Roman"/>
          <w:b/>
          <w:bCs/>
          <w:sz w:val="36"/>
          <w:szCs w:val="36"/>
        </w:rPr>
        <w:t>“Μ.ΠΑΠΑΜΑΥΡΟΣ”</w:t>
      </w:r>
    </w:p>
    <w:p w:rsidR="00A7143F" w:rsidRPr="00A7143F" w:rsidRDefault="001D2003" w:rsidP="00A7143F">
      <w:pPr>
        <w:jc w:val="center"/>
        <w:rPr>
          <w:rFonts w:ascii="Times New Roman" w:eastAsia="Calibri" w:hAnsi="Times New Roman" w:cs="Times New Roman"/>
          <w:sz w:val="21"/>
          <w:szCs w:val="21"/>
          <w:lang w:val="en-US"/>
        </w:rPr>
      </w:pPr>
      <w:hyperlink r:id="rId5">
        <w:r w:rsidR="00A7143F" w:rsidRPr="00A7143F">
          <w:rPr>
            <w:rFonts w:ascii="Times New Roman" w:eastAsia="Calibri" w:hAnsi="Times New Roman" w:cs="Times New Roman"/>
            <w:color w:val="000080"/>
            <w:sz w:val="21"/>
            <w:szCs w:val="21"/>
            <w:u w:val="single"/>
            <w:lang w:val="en-GB"/>
          </w:rPr>
          <w:t>email</w:t>
        </w:r>
        <w:r w:rsidR="00A7143F" w:rsidRPr="00A7143F">
          <w:rPr>
            <w:rFonts w:ascii="Times New Roman" w:eastAsia="Calibri" w:hAnsi="Times New Roman" w:cs="Times New Roman"/>
            <w:color w:val="000080"/>
            <w:sz w:val="21"/>
            <w:szCs w:val="21"/>
            <w:u w:val="single"/>
            <w:lang w:val="en-US"/>
          </w:rPr>
          <w:t>:</w:t>
        </w:r>
        <w:r w:rsidR="00A7143F" w:rsidRPr="00A7143F">
          <w:rPr>
            <w:rFonts w:ascii="Times New Roman" w:eastAsia="Calibri" w:hAnsi="Times New Roman" w:cs="Times New Roman"/>
            <w:color w:val="000080"/>
            <w:sz w:val="21"/>
            <w:szCs w:val="21"/>
            <w:u w:val="single"/>
            <w:lang w:val="en-GB"/>
          </w:rPr>
          <w:t xml:space="preserve"> </w:t>
        </w:r>
      </w:hyperlink>
      <w:hyperlink r:id="rId6">
        <w:r w:rsidR="00A7143F" w:rsidRPr="00A7143F">
          <w:rPr>
            <w:rFonts w:ascii="Times New Roman" w:eastAsia="Calibri" w:hAnsi="Times New Roman" w:cs="Times New Roman"/>
            <w:color w:val="000080"/>
            <w:sz w:val="21"/>
            <w:szCs w:val="21"/>
            <w:u w:val="single"/>
            <w:lang w:val="en-GB"/>
          </w:rPr>
          <w:t>sepeilioupolis@yahoo.gr</w:t>
        </w:r>
      </w:hyperlink>
      <w:hyperlink r:id="rId7">
        <w:r w:rsidR="00A7143F" w:rsidRPr="00A7143F">
          <w:rPr>
            <w:rFonts w:ascii="Times New Roman" w:eastAsia="Calibri" w:hAnsi="Times New Roman" w:cs="Times New Roman"/>
            <w:color w:val="000080"/>
            <w:sz w:val="21"/>
            <w:szCs w:val="21"/>
            <w:u w:val="single"/>
            <w:lang w:val="en-GB"/>
          </w:rPr>
          <w:t xml:space="preserve">       </w:t>
        </w:r>
      </w:hyperlink>
      <w:hyperlink r:id="rId8">
        <w:r w:rsidR="00A7143F" w:rsidRPr="00A7143F">
          <w:rPr>
            <w:rFonts w:ascii="Times New Roman" w:eastAsia="Calibri" w:hAnsi="Times New Roman" w:cs="Times New Roman"/>
            <w:color w:val="000080"/>
            <w:sz w:val="21"/>
            <w:szCs w:val="21"/>
            <w:u w:val="single"/>
            <w:lang w:val="en-GB"/>
          </w:rPr>
          <w:t>www.sepeilioupolis.gr</w:t>
        </w:r>
      </w:hyperlink>
      <w:r w:rsidR="00A7143F" w:rsidRPr="00A7143F">
        <w:rPr>
          <w:rFonts w:ascii="Times New Roman" w:eastAsia="Calibri" w:hAnsi="Times New Roman" w:cs="Times New Roman"/>
          <w:sz w:val="21"/>
          <w:szCs w:val="21"/>
          <w:lang w:val="en-US"/>
        </w:rPr>
        <w:t xml:space="preserve"> </w:t>
      </w:r>
    </w:p>
    <w:tbl>
      <w:tblPr>
        <w:tblW w:w="9637" w:type="dxa"/>
        <w:jc w:val="center"/>
        <w:tblCellMar>
          <w:top w:w="55" w:type="dxa"/>
          <w:left w:w="55" w:type="dxa"/>
          <w:bottom w:w="55" w:type="dxa"/>
          <w:right w:w="55" w:type="dxa"/>
        </w:tblCellMar>
        <w:tblLook w:val="0000" w:firstRow="0" w:lastRow="0" w:firstColumn="0" w:lastColumn="0" w:noHBand="0" w:noVBand="0"/>
      </w:tblPr>
      <w:tblGrid>
        <w:gridCol w:w="9637"/>
      </w:tblGrid>
      <w:tr w:rsidR="00A7143F" w:rsidRPr="00A7143F" w:rsidTr="001B1B59">
        <w:trPr>
          <w:jc w:val="center"/>
        </w:trPr>
        <w:tc>
          <w:tcPr>
            <w:tcW w:w="9637" w:type="dxa"/>
            <w:tcBorders>
              <w:bottom w:val="single" w:sz="2" w:space="0" w:color="000000"/>
            </w:tcBorders>
          </w:tcPr>
          <w:p w:rsidR="00A7143F" w:rsidRPr="00A7143F" w:rsidRDefault="00A7143F" w:rsidP="00A7143F">
            <w:pPr>
              <w:snapToGrid w:val="0"/>
              <w:jc w:val="center"/>
              <w:rPr>
                <w:rFonts w:ascii="Comic Sans MS" w:eastAsia="Calibri" w:hAnsi="Comic Sans MS" w:cs="Times New Roman"/>
                <w:sz w:val="21"/>
                <w:szCs w:val="21"/>
              </w:rPr>
            </w:pPr>
            <w:r w:rsidRPr="00A7143F">
              <w:rPr>
                <w:rFonts w:ascii="Comic Sans MS" w:eastAsia="Calibri" w:hAnsi="Comic Sans MS" w:cs="Times New Roman"/>
                <w:sz w:val="21"/>
                <w:szCs w:val="21"/>
              </w:rPr>
              <w:t>Ακομινάτου 6   και  Παπαφλέσσα,  16346</w:t>
            </w:r>
            <w:r w:rsidRPr="00A7143F">
              <w:rPr>
                <w:rFonts w:ascii="Comic Sans MS" w:eastAsia="Calibri" w:hAnsi="Comic Sans MS" w:cs="Times New Roman"/>
                <w:sz w:val="21"/>
                <w:szCs w:val="21"/>
                <w:lang w:val="en-US"/>
              </w:rPr>
              <w:t xml:space="preserve"> </w:t>
            </w:r>
            <w:r w:rsidRPr="00A7143F">
              <w:rPr>
                <w:rFonts w:ascii="Comic Sans MS" w:eastAsia="Calibri" w:hAnsi="Comic Sans MS" w:cs="Times New Roman"/>
                <w:sz w:val="21"/>
                <w:szCs w:val="21"/>
              </w:rPr>
              <w:t xml:space="preserve"> Ηλιούπολη</w:t>
            </w:r>
          </w:p>
        </w:tc>
      </w:tr>
    </w:tbl>
    <w:p w:rsidR="00A7143F" w:rsidRPr="00A7143F" w:rsidRDefault="00A7143F" w:rsidP="00A7143F">
      <w:pPr>
        <w:spacing w:line="240" w:lineRule="auto"/>
        <w:jc w:val="right"/>
        <w:rPr>
          <w:rFonts w:ascii="Arial Narrow" w:eastAsia="SimSun" w:hAnsi="Arial Narrow" w:cs="Times New Roman"/>
          <w:b/>
          <w:sz w:val="20"/>
          <w:szCs w:val="20"/>
        </w:rPr>
      </w:pPr>
      <w:r w:rsidRPr="00A7143F">
        <w:rPr>
          <w:rFonts w:ascii="Arial Narrow" w:eastAsia="SimSun" w:hAnsi="Arial Narrow" w:cs="Times New Roman"/>
          <w:sz w:val="20"/>
          <w:szCs w:val="20"/>
        </w:rPr>
        <w:t xml:space="preserve">                                                                                                               </w:t>
      </w:r>
      <w:r w:rsidRPr="00A7143F">
        <w:rPr>
          <w:rFonts w:ascii="Arial Narrow" w:eastAsia="SimSun" w:hAnsi="Arial Narrow" w:cs="Times New Roman"/>
          <w:b/>
          <w:sz w:val="20"/>
          <w:szCs w:val="20"/>
        </w:rPr>
        <w:t>Ηλιούπολη 13-3-2021</w:t>
      </w:r>
    </w:p>
    <w:p w:rsidR="00A7143F" w:rsidRPr="00A7143F" w:rsidRDefault="00A7143F" w:rsidP="00A7143F">
      <w:pPr>
        <w:spacing w:line="240" w:lineRule="auto"/>
        <w:jc w:val="right"/>
        <w:rPr>
          <w:rFonts w:ascii="Arial Narrow" w:hAnsi="Arial Narrow" w:cstheme="minorHAnsi"/>
          <w:b/>
          <w:bCs/>
          <w:i/>
          <w:iCs/>
          <w:color w:val="1D2228"/>
          <w:shd w:val="clear" w:color="auto" w:fill="FFFFFF"/>
        </w:rPr>
      </w:pPr>
      <w:r w:rsidRPr="00A7143F">
        <w:rPr>
          <w:rFonts w:ascii="Arial Narrow" w:eastAsia="SimSun" w:hAnsi="Arial Narrow" w:cs="Times New Roman"/>
          <w:b/>
          <w:sz w:val="20"/>
          <w:szCs w:val="20"/>
        </w:rPr>
        <w:t xml:space="preserve">                                                                                         </w:t>
      </w:r>
      <w:r>
        <w:rPr>
          <w:rFonts w:ascii="Arial Narrow" w:eastAsia="SimSun" w:hAnsi="Arial Narrow" w:cs="Times New Roman"/>
          <w:b/>
          <w:sz w:val="20"/>
          <w:szCs w:val="20"/>
        </w:rPr>
        <w:t xml:space="preserve">                      Αρ.Πρ.:46</w:t>
      </w:r>
      <w:r w:rsidRPr="00A7143F">
        <w:rPr>
          <w:rFonts w:ascii="Arial Narrow" w:eastAsia="SimSun" w:hAnsi="Arial Narrow" w:cs="Times New Roman"/>
          <w:b/>
          <w:sz w:val="20"/>
          <w:szCs w:val="20"/>
        </w:rPr>
        <w:t>2</w:t>
      </w:r>
      <w:r w:rsidRPr="00A7143F">
        <w:rPr>
          <w:rFonts w:ascii="Arial Narrow" w:eastAsia="SimSun" w:hAnsi="Arial Narrow" w:cs="Times New Roman"/>
          <w:bCs/>
          <w:sz w:val="20"/>
          <w:szCs w:val="20"/>
        </w:rPr>
        <w:t xml:space="preserve">                                                                                                                                               </w:t>
      </w:r>
      <w:r w:rsidRPr="00A7143F">
        <w:rPr>
          <w:rFonts w:ascii="Arial Narrow" w:eastAsia="Calibri" w:hAnsi="Arial Narrow" w:cs="Times New Roman"/>
          <w:b/>
          <w:sz w:val="20"/>
          <w:szCs w:val="20"/>
        </w:rPr>
        <w:t>Προς :Μέλη μας</w:t>
      </w:r>
    </w:p>
    <w:p w:rsidR="008C4E5F" w:rsidRDefault="005C6334" w:rsidP="008C4E5F">
      <w:pPr>
        <w:pStyle w:val="yiv0150261805msonormal"/>
        <w:shd w:val="clear" w:color="auto" w:fill="FFFFFF"/>
        <w:spacing w:before="0" w:beforeAutospacing="0" w:afterAutospacing="0"/>
        <w:ind w:left="-284" w:right="-284" w:firstLine="567"/>
        <w:jc w:val="center"/>
        <w:rPr>
          <w:rFonts w:ascii="Arial Narrow" w:hAnsi="Arial Narrow" w:cstheme="minorHAnsi"/>
          <w:color w:val="1D2228"/>
          <w:sz w:val="22"/>
          <w:szCs w:val="22"/>
        </w:rPr>
      </w:pPr>
      <w:r w:rsidRPr="002217B8">
        <w:rPr>
          <w:rFonts w:ascii="Arial Narrow" w:hAnsi="Arial Narrow" w:cstheme="minorHAnsi"/>
          <w:b/>
          <w:bCs/>
          <w:i/>
          <w:iCs/>
          <w:color w:val="1D2228"/>
          <w:sz w:val="22"/>
          <w:szCs w:val="22"/>
          <w:shd w:val="clear" w:color="auto" w:fill="FFFFFF"/>
        </w:rPr>
        <w:t>Κανένα σχολείο του Συλλόγου μας και κανένας Σύλλογος Διδασκόντων να μην καταθέσει αίτημα για να ενταχθεί στα Πρότυπα και Πειραματικά Σχολεία</w:t>
      </w:r>
      <w:r w:rsidRPr="002217B8">
        <w:rPr>
          <w:rFonts w:ascii="Arial Narrow" w:hAnsi="Arial Narrow" w:cstheme="minorHAnsi"/>
          <w:color w:val="1D2228"/>
          <w:sz w:val="22"/>
          <w:szCs w:val="22"/>
          <w:shd w:val="clear" w:color="auto" w:fill="FFFFFF"/>
        </w:rPr>
        <w:t>!</w:t>
      </w:r>
    </w:p>
    <w:p w:rsidR="005C6334" w:rsidRPr="002217B8" w:rsidRDefault="005C6334" w:rsidP="002217B8">
      <w:pPr>
        <w:pStyle w:val="yiv0150261805msonormal"/>
        <w:shd w:val="clear" w:color="auto" w:fill="FFFFFF"/>
        <w:spacing w:before="0" w:beforeAutospacing="0" w:afterAutospacing="0"/>
        <w:ind w:left="-284" w:right="-284" w:firstLine="567"/>
        <w:jc w:val="both"/>
        <w:rPr>
          <w:rFonts w:ascii="Arial Narrow" w:hAnsi="Arial Narrow" w:cstheme="minorHAnsi"/>
          <w:color w:val="1D2228"/>
          <w:sz w:val="22"/>
          <w:szCs w:val="22"/>
        </w:rPr>
      </w:pPr>
      <w:r w:rsidRPr="002217B8">
        <w:rPr>
          <w:rFonts w:ascii="Arial Narrow" w:hAnsi="Arial Narrow" w:cstheme="minorHAnsi"/>
          <w:color w:val="1D2228"/>
          <w:sz w:val="22"/>
          <w:szCs w:val="22"/>
        </w:rPr>
        <w:t>Στα Πρότυπα και Πειραματικά Σχολεία εφαρμόζονται πρώτα οι αντιεκπαιδευτικές αλλαγές, η αντιδραστική εξοντωτική Αξιολόγηση, υποχρεωτική εφαρμογή Ευρωπαϊκών και άλλων Προγραμμάτων, προωθείται η λογική της Αριστείας και τελικά της κατηγοριοποίησης των σχολικών μονάδων.</w:t>
      </w:r>
    </w:p>
    <w:p w:rsidR="005C6334" w:rsidRPr="002217B8" w:rsidRDefault="005C6334" w:rsidP="002217B8">
      <w:pPr>
        <w:pStyle w:val="yiv0150261805msonormal"/>
        <w:shd w:val="clear" w:color="auto" w:fill="FFFFFF"/>
        <w:spacing w:before="0" w:beforeAutospacing="0" w:afterAutospacing="0"/>
        <w:ind w:left="-284" w:right="-284" w:firstLine="567"/>
        <w:jc w:val="both"/>
        <w:rPr>
          <w:rFonts w:ascii="Arial Narrow" w:hAnsi="Arial Narrow" w:cstheme="minorHAnsi"/>
          <w:color w:val="1D2228"/>
          <w:sz w:val="22"/>
          <w:szCs w:val="22"/>
        </w:rPr>
      </w:pPr>
      <w:r w:rsidRPr="002217B8">
        <w:rPr>
          <w:rFonts w:ascii="Arial Narrow" w:hAnsi="Arial Narrow" w:cstheme="minorHAnsi"/>
          <w:color w:val="1D2228"/>
          <w:sz w:val="22"/>
          <w:szCs w:val="22"/>
        </w:rPr>
        <w:t>Η θέση του Συλλόγου μας είναι ότι η αναγκαία επιστημονική έρευνα και η πιλοτική εφαρμογή μεταρρυθμίσεων πρέπει να εφαρμόζονται σε γενικά και ειδικά σχολεία που λειτουργούν σε πραγματικές συνθήκες, ώστε τα αποτελέσματα να ανταποκρίνονται στην πραγματικότητα.</w:t>
      </w:r>
      <w:r w:rsidRPr="002217B8">
        <w:rPr>
          <w:rFonts w:ascii="Arial Narrow" w:hAnsi="Arial Narrow" w:cstheme="minorHAnsi"/>
          <w:sz w:val="22"/>
          <w:szCs w:val="22"/>
        </w:rPr>
        <w:t xml:space="preserve"> </w:t>
      </w:r>
    </w:p>
    <w:p w:rsidR="005C6334" w:rsidRPr="002217B8" w:rsidRDefault="002217B8" w:rsidP="002217B8">
      <w:pPr>
        <w:pStyle w:val="yiv6979068343msonormal"/>
        <w:shd w:val="clear" w:color="auto" w:fill="FFFFFF"/>
        <w:spacing w:before="120" w:beforeAutospacing="0" w:after="120" w:afterAutospacing="0"/>
        <w:ind w:left="-284" w:right="-284" w:firstLine="567"/>
        <w:jc w:val="both"/>
        <w:rPr>
          <w:rFonts w:ascii="Arial Narrow" w:hAnsi="Arial Narrow" w:cstheme="minorHAnsi"/>
          <w:color w:val="1D2228"/>
          <w:sz w:val="22"/>
          <w:szCs w:val="22"/>
        </w:rPr>
      </w:pPr>
      <w:r w:rsidRPr="002217B8">
        <w:rPr>
          <w:rFonts w:ascii="Arial Narrow" w:hAnsi="Arial Narrow" w:cstheme="minorHAnsi"/>
          <w:color w:val="1D2228"/>
          <w:sz w:val="22"/>
          <w:szCs w:val="22"/>
        </w:rPr>
        <w:t>Το ΥΠΑΙΘ, αφού δεν πήρε κανένα μέτρο για να μείνουν τα σχολεία ανοιχτά και ασφαλή, προωθεί την Αξιολόγηση των Σχολικών Μονάδων, εν μέσω πανδημίας, με χιλιάδες μαθητές κλεισμένους στο σπίτι τους εδώ και μήνες.</w:t>
      </w:r>
      <w:r w:rsidR="005C6334" w:rsidRPr="002217B8">
        <w:rPr>
          <w:rFonts w:ascii="Arial Narrow" w:hAnsi="Arial Narrow" w:cstheme="minorHAnsi"/>
          <w:color w:val="1D2228"/>
          <w:sz w:val="22"/>
          <w:szCs w:val="22"/>
        </w:rPr>
        <w:t>Ας δούμε λοιπόν τι εννοεί το ΥΠΑΙΘ, όταν μιλά για βελτίωση του εκπαιδευτικού συστήματος και των σχολείων. Θα αναφερθούμε στους στόχους και τα κριτήρια της Αξιολόγησης των Πρότυπων-Πειραματικών Σχολείων (ΠΠΣ), όπως αυτά αποτυπώθηκαν στο νόμο 4692/2020 (άρθρα 20 και  21). </w:t>
      </w:r>
      <w:r w:rsidR="001D2003">
        <w:rPr>
          <w:rFonts w:ascii="Arial Narrow" w:hAnsi="Arial Narrow" w:cstheme="minorHAnsi"/>
          <w:color w:val="1D2228"/>
          <w:sz w:val="22"/>
          <w:szCs w:val="22"/>
          <w:u w:val="single"/>
        </w:rPr>
        <w:t>Συγκεκριμ</w:t>
      </w:r>
      <w:r>
        <w:rPr>
          <w:rFonts w:ascii="Arial Narrow" w:hAnsi="Arial Narrow" w:cstheme="minorHAnsi"/>
          <w:color w:val="1D2228"/>
          <w:sz w:val="22"/>
          <w:szCs w:val="22"/>
          <w:u w:val="single"/>
        </w:rPr>
        <w:t>ένα</w:t>
      </w:r>
      <w:r w:rsidR="005C6334" w:rsidRPr="002217B8">
        <w:rPr>
          <w:rFonts w:ascii="Arial Narrow" w:hAnsi="Arial Narrow" w:cstheme="minorHAnsi"/>
          <w:color w:val="1D2228"/>
          <w:sz w:val="22"/>
          <w:szCs w:val="22"/>
          <w:u w:val="single"/>
        </w:rPr>
        <w:t>:</w:t>
      </w:r>
    </w:p>
    <w:p w:rsidR="005C6334" w:rsidRPr="002217B8" w:rsidRDefault="005C6334" w:rsidP="002217B8">
      <w:pPr>
        <w:pStyle w:val="yiv6979068343msonormal"/>
        <w:shd w:val="clear" w:color="auto" w:fill="FFFFFF"/>
        <w:spacing w:before="120" w:beforeAutospacing="0" w:after="120" w:afterAutospacing="0"/>
        <w:ind w:left="-284" w:right="-284" w:firstLine="567"/>
        <w:jc w:val="both"/>
        <w:rPr>
          <w:rFonts w:ascii="Arial Narrow" w:hAnsi="Arial Narrow" w:cstheme="minorHAnsi"/>
          <w:color w:val="1D2228"/>
          <w:sz w:val="22"/>
          <w:szCs w:val="22"/>
        </w:rPr>
      </w:pPr>
      <w:r w:rsidRPr="002217B8">
        <w:rPr>
          <w:rFonts w:ascii="Arial Narrow" w:hAnsi="Arial Narrow" w:cstheme="minorHAnsi"/>
          <w:color w:val="1D2228"/>
          <w:sz w:val="22"/>
          <w:szCs w:val="22"/>
        </w:rPr>
        <w:t xml:space="preserve">1)     “Αξιολογείται η απόδοση (!) του σχολείου στο σύνολό της” (άρθρο 21, παρ. 3γ). Τι σημαίνει όμως </w:t>
      </w:r>
      <w:bookmarkStart w:id="0" w:name="_GoBack"/>
      <w:bookmarkEnd w:id="0"/>
      <w:r w:rsidRPr="002217B8">
        <w:rPr>
          <w:rFonts w:ascii="Arial Narrow" w:hAnsi="Arial Narrow" w:cstheme="minorHAnsi"/>
          <w:color w:val="1D2228"/>
          <w:sz w:val="22"/>
          <w:szCs w:val="22"/>
        </w:rPr>
        <w:t>ο όρος “απόδοση” για ένα σχολείο; Σε κενό αέρα βρίσκεται μία σχολική μονάδα; Δεν εξαρτάται κύρια από την εφαρμοζόμενη κυβερνητική πολιτική, τις κατευθύνσεις της, τα μέτρα στήριξης από την πολιτεία, τη σύνθεση του μαθητικού πληθυσμού και τόσα άλλα; Και πώς μπορεί να μετρηθεί το παιδαγωγικό έργο που πραγματοποιείται σε ένα σχολείο; Με τα μαθησιακά αποτελέσματα (π. χ. πόσοι περνάνε στα ΑΕΙ);  Κι αν στο σχολείο αυτό φοιτούν μαθητές από φτωχότερα λαϊκά στρώματα; Φυσικά, συγκεκριμένα για τα ΠΠΣ δεν κρύβουν ότι θέλουν να συγκεντρώνουν μαθητές με υψηλές επιδόσεις, στη λογική της αριστείας. Μήπως οι στόχοι για τη μέτρηση της απόδοσης είναι η ολόπλευρη μόρφωση-γνώση για τους μαθητές, η ομαλή κοινωνικοποίησή τους, η διαπαιδαγώγηση τω νέων ανθρώπων με κριτήριο την κοινωνική πρόοδο και ευημερία; Πουθενά δεν αναφέρονται αυτά. Μετρήσιμοι δείκτες για την μέτρηση της απόδοσης του σχολείου είναι οι προγραμματιζόμενες δραστηριότητες, οι εκπαιδευτικές δράσεις. Φυσικά, η έκθεση απόδοσης του σχολείου (έκθεση εσωτερικής αξιολόγησης το λένε) αναρτάται στην ιστοσελίδα του σχολείου, έτσι για να μπορεί ο καθένας να ξέρει αν αυτό το σχολείο είναι “καλό” ή όχι ή αν το διπλανό ΠΠΣ είναι “καλύτερο” κλπ...</w:t>
      </w:r>
    </w:p>
    <w:p w:rsidR="005C6334" w:rsidRPr="002217B8" w:rsidRDefault="005C6334" w:rsidP="002217B8">
      <w:pPr>
        <w:pStyle w:val="yiv6979068343msonormal"/>
        <w:shd w:val="clear" w:color="auto" w:fill="FFFFFF"/>
        <w:spacing w:before="120" w:beforeAutospacing="0" w:after="120" w:afterAutospacing="0"/>
        <w:ind w:left="-284" w:right="-284" w:firstLine="567"/>
        <w:jc w:val="both"/>
        <w:rPr>
          <w:rFonts w:ascii="Arial Narrow" w:hAnsi="Arial Narrow" w:cstheme="minorHAnsi"/>
          <w:color w:val="1D2228"/>
          <w:sz w:val="22"/>
          <w:szCs w:val="22"/>
        </w:rPr>
      </w:pPr>
      <w:r w:rsidRPr="002217B8">
        <w:rPr>
          <w:rFonts w:ascii="Arial Narrow" w:hAnsi="Arial Narrow" w:cstheme="minorHAnsi"/>
          <w:color w:val="1D2228"/>
          <w:sz w:val="22"/>
          <w:szCs w:val="22"/>
        </w:rPr>
        <w:t>2)     “Το εκπαιδευτικό προσωπικό αξιολογείται για το εκπαιδευτικό και διδακτικό του έργο … στη διάρκεια της μονοετούς θητείας και στη διάρκεια του τελευταίου έτους της διετούς ή τετραετούς θητείας του, κατά περίπτωση”. Κάθε χρόνο αξιολόγηση λοιπόν. Με κριτήρια: “το βαθμό συμμετοχής στις δράσεις εσωτερικής αξιολόγησης του σχολείου, την αποδοτικότητα (!) των μαθητών στις δράσεις που περιλαμβάνονται στα σχέδια προγραμματισμού δράσεων και εκπαιδευτικών στόχων του σχολείου, κατά τη διάρκεια της θητείας τους…”. Θητείας; Ναι, θητείας. Στα ΠΠΣ δεν υπάρχει οργανική θέση, σταθερή και μόνιμη εργασία. Αν αξιολογηθείς θετικά, μπορεί και να μείνεις (άρθρο 20, παρ. 4). Αν όχι, πας σε άλλο σχολείο,  όχι σε ΠΠΣ (άρθρο 20, παρ. 6), αλλά σε ένα από … “αυτά”, τα</w:t>
      </w:r>
      <w:r w:rsidR="002217B8">
        <w:rPr>
          <w:rFonts w:ascii="Arial Narrow" w:hAnsi="Arial Narrow" w:cstheme="minorHAnsi"/>
          <w:color w:val="1D2228"/>
          <w:sz w:val="22"/>
          <w:szCs w:val="22"/>
        </w:rPr>
        <w:t xml:space="preserve"> … “κανονικά” (που πάνε όλοι ....</w:t>
      </w:r>
      <w:r w:rsidRPr="002217B8">
        <w:rPr>
          <w:rFonts w:ascii="Arial Narrow" w:hAnsi="Arial Narrow" w:cstheme="minorHAnsi"/>
          <w:color w:val="1D2228"/>
          <w:sz w:val="22"/>
          <w:szCs w:val="22"/>
        </w:rPr>
        <w:t>).</w:t>
      </w:r>
    </w:p>
    <w:p w:rsidR="005C6334" w:rsidRPr="002217B8" w:rsidRDefault="005C6334" w:rsidP="002217B8">
      <w:pPr>
        <w:pStyle w:val="yiv6979068343msonormal"/>
        <w:shd w:val="clear" w:color="auto" w:fill="FFFFFF"/>
        <w:spacing w:before="120" w:beforeAutospacing="0" w:after="120" w:afterAutospacing="0"/>
        <w:ind w:left="-284" w:right="-284" w:firstLine="567"/>
        <w:jc w:val="both"/>
        <w:rPr>
          <w:rFonts w:ascii="Arial Narrow" w:hAnsi="Arial Narrow" w:cstheme="minorHAnsi"/>
          <w:color w:val="1D2228"/>
          <w:sz w:val="22"/>
          <w:szCs w:val="22"/>
        </w:rPr>
      </w:pPr>
      <w:r w:rsidRPr="002217B8">
        <w:rPr>
          <w:rFonts w:ascii="Arial Narrow" w:hAnsi="Arial Narrow" w:cstheme="minorHAnsi"/>
          <w:color w:val="1D2228"/>
          <w:sz w:val="22"/>
          <w:szCs w:val="22"/>
        </w:rPr>
        <w:t xml:space="preserve">3)     “Ο Συντονιστής Εκπαιδευτικού Έργου αξιολογεί τη διδακτική επάρκεια του εκπαιδευτικού, ύστερα από συνολική εκτίμηση του έργου του, η οποία περιλαμβάνει παρατήρηση της διδασκαλίας στην τάξη και εκτίμηση του φακέλου με τις εργασίες και το διδακτικό υλικό, που ο εκπαιδευτικός παραχωρεί στους μαθητές”. </w:t>
      </w:r>
      <w:r w:rsidRPr="002217B8">
        <w:rPr>
          <w:rFonts w:ascii="Arial Narrow" w:hAnsi="Arial Narrow" w:cstheme="minorHAnsi"/>
          <w:color w:val="1D2228"/>
          <w:sz w:val="22"/>
          <w:szCs w:val="22"/>
        </w:rPr>
        <w:lastRenderedPageBreak/>
        <w:t>Ένα σκληρό αξιολογικό σύστημα, όπως στη Μ. Βρετανία, με τον επιθεωρητή μέσα στην τάξη. Φυσικά, κριτήριο αξιολόγησης του εκπαιδευτικού είναι η συνεργασία με τους γονείς.</w:t>
      </w:r>
    </w:p>
    <w:p w:rsidR="00583EE5" w:rsidRDefault="005C6334" w:rsidP="002217B8">
      <w:pPr>
        <w:spacing w:line="240" w:lineRule="auto"/>
        <w:ind w:left="-284" w:right="-284" w:firstLine="567"/>
        <w:jc w:val="both"/>
        <w:rPr>
          <w:rFonts w:ascii="Arial Narrow" w:hAnsi="Arial Narrow" w:cstheme="minorHAnsi"/>
          <w:color w:val="1D2228"/>
        </w:rPr>
      </w:pPr>
      <w:r w:rsidRPr="002217B8">
        <w:rPr>
          <w:rFonts w:ascii="Arial Narrow" w:hAnsi="Arial Narrow" w:cstheme="minorHAnsi"/>
          <w:color w:val="1D2228"/>
        </w:rPr>
        <w:t>Όσο και να π</w:t>
      </w:r>
      <w:r w:rsidR="002217B8">
        <w:rPr>
          <w:rFonts w:ascii="Arial Narrow" w:hAnsi="Arial Narrow" w:cstheme="minorHAnsi"/>
          <w:color w:val="1D2228"/>
        </w:rPr>
        <w:t>ροσπαθεί το ΥΠΑΙΘ να κρύψει</w:t>
      </w:r>
      <w:r w:rsidRPr="002217B8">
        <w:rPr>
          <w:rFonts w:ascii="Arial Narrow" w:hAnsi="Arial Narrow" w:cstheme="minorHAnsi"/>
          <w:color w:val="1D2228"/>
        </w:rPr>
        <w:t xml:space="preserve"> τους πραγματικούς, ανομολόγητους στόχους της Αξιολόγησης, πίσω από ωραίες λέξεις, όπως αποτίμηση, ανατροφοδότηση, καταγραφή θετικών και αρνητικών, βελτίωση και άλλα τέτοια, δε θα τα καταφέρε</w:t>
      </w:r>
      <w:r w:rsidR="002217B8">
        <w:rPr>
          <w:rFonts w:ascii="Arial Narrow" w:hAnsi="Arial Narrow" w:cstheme="minorHAnsi"/>
          <w:color w:val="1D2228"/>
        </w:rPr>
        <w:t xml:space="preserve">ι, οι εκπαιδευτικοί είμαστε υποψιασμένοι </w:t>
      </w:r>
      <w:r w:rsidR="008E704C">
        <w:rPr>
          <w:rFonts w:ascii="Arial Narrow" w:hAnsi="Arial Narrow" w:cstheme="minorHAnsi"/>
          <w:color w:val="1D2228"/>
        </w:rPr>
        <w:t>.</w:t>
      </w:r>
    </w:p>
    <w:p w:rsidR="008C4E5F" w:rsidRPr="001D2003" w:rsidRDefault="008C4E5F" w:rsidP="00A7143F">
      <w:pPr>
        <w:spacing w:line="240" w:lineRule="auto"/>
        <w:ind w:left="-284" w:right="-284" w:firstLine="567"/>
        <w:jc w:val="center"/>
        <w:rPr>
          <w:rFonts w:ascii="Arial Narrow" w:hAnsi="Arial Narrow" w:cstheme="minorHAnsi"/>
          <w:color w:val="1D2228"/>
          <w:shd w:val="clear" w:color="auto" w:fill="FFFFFF"/>
        </w:rPr>
      </w:pPr>
      <w:r>
        <w:rPr>
          <w:rFonts w:ascii="Arial Narrow" w:hAnsi="Arial Narrow" w:cstheme="minorHAnsi"/>
          <w:b/>
          <w:bCs/>
          <w:i/>
          <w:iCs/>
          <w:color w:val="1D2228"/>
          <w:shd w:val="clear" w:color="auto" w:fill="FFFFFF"/>
        </w:rPr>
        <w:t>Με βάση τα παραπάνω</w:t>
      </w:r>
      <w:r w:rsidR="00A7143F" w:rsidRPr="00A7143F">
        <w:rPr>
          <w:rFonts w:ascii="Arial Narrow" w:hAnsi="Arial Narrow" w:cstheme="minorHAnsi"/>
          <w:b/>
          <w:bCs/>
          <w:i/>
          <w:iCs/>
          <w:color w:val="1D2228"/>
          <w:shd w:val="clear" w:color="auto" w:fill="FFFFFF"/>
        </w:rPr>
        <w:t>,</w:t>
      </w:r>
      <w:r>
        <w:rPr>
          <w:rFonts w:ascii="Arial Narrow" w:hAnsi="Arial Narrow" w:cstheme="minorHAnsi"/>
          <w:b/>
          <w:bCs/>
          <w:i/>
          <w:iCs/>
          <w:color w:val="1D2228"/>
          <w:shd w:val="clear" w:color="auto" w:fill="FFFFFF"/>
        </w:rPr>
        <w:t xml:space="preserve"> κ</w:t>
      </w:r>
      <w:r w:rsidRPr="002217B8">
        <w:rPr>
          <w:rFonts w:ascii="Arial Narrow" w:hAnsi="Arial Narrow" w:cstheme="minorHAnsi"/>
          <w:b/>
          <w:bCs/>
          <w:i/>
          <w:iCs/>
          <w:color w:val="1D2228"/>
          <w:shd w:val="clear" w:color="auto" w:fill="FFFFFF"/>
        </w:rPr>
        <w:t>ανένα σχολείο του Συλλόγου μας και κανένας Σύλλογος Διδασκόντων να μην καταθέσει αίτημα για να ενταχθεί στα Πρότυπα και Πειραματικά Σχολεία</w:t>
      </w:r>
      <w:r w:rsidRPr="002217B8">
        <w:rPr>
          <w:rFonts w:ascii="Arial Narrow" w:hAnsi="Arial Narrow" w:cstheme="minorHAnsi"/>
          <w:color w:val="1D2228"/>
          <w:shd w:val="clear" w:color="auto" w:fill="FFFFFF"/>
        </w:rPr>
        <w:t>!</w:t>
      </w:r>
    </w:p>
    <w:p w:rsidR="00A7143F" w:rsidRPr="001D2003" w:rsidRDefault="00A7143F" w:rsidP="00A7143F">
      <w:pPr>
        <w:spacing w:line="240" w:lineRule="auto"/>
        <w:ind w:left="-284" w:right="-284" w:firstLine="567"/>
        <w:jc w:val="center"/>
        <w:rPr>
          <w:rFonts w:ascii="Arial Narrow" w:hAnsi="Arial Narrow" w:cstheme="minorHAnsi"/>
          <w:color w:val="1D2228"/>
          <w:shd w:val="clear" w:color="auto" w:fill="FFFFFF"/>
        </w:rPr>
      </w:pPr>
    </w:p>
    <w:p w:rsidR="00A7143F" w:rsidRPr="00A7143F" w:rsidRDefault="00A7143F" w:rsidP="00A7143F">
      <w:pPr>
        <w:jc w:val="center"/>
        <w:rPr>
          <w:rFonts w:ascii="Calibri" w:eastAsia="Calibri" w:hAnsi="Calibri" w:cs="Times New Roman"/>
          <w:b/>
          <w:u w:val="single"/>
        </w:rPr>
      </w:pPr>
      <w:r w:rsidRPr="00A7143F">
        <w:rPr>
          <w:rFonts w:ascii="Calibri" w:eastAsia="Calibri" w:hAnsi="Calibri" w:cs="Times New Roman"/>
          <w:b/>
          <w:u w:val="single"/>
        </w:rPr>
        <w:t>Για το Διοικητικό Συμβούλιο</w:t>
      </w:r>
    </w:p>
    <w:p w:rsidR="00A7143F" w:rsidRPr="00A7143F" w:rsidRDefault="00A7143F" w:rsidP="00A7143F">
      <w:pPr>
        <w:jc w:val="center"/>
        <w:rPr>
          <w:rFonts w:ascii="Times New Roman" w:eastAsia="Calibri" w:hAnsi="Times New Roman" w:cs="Times New Roman"/>
          <w:b/>
        </w:rPr>
      </w:pPr>
    </w:p>
    <w:p w:rsidR="00A7143F" w:rsidRPr="00A7143F" w:rsidRDefault="00A7143F" w:rsidP="00A7143F">
      <w:pPr>
        <w:jc w:val="center"/>
        <w:rPr>
          <w:rFonts w:ascii="Times New Roman" w:eastAsia="Calibri" w:hAnsi="Times New Roman" w:cs="Times New Roman"/>
          <w:b/>
        </w:rPr>
      </w:pPr>
    </w:p>
    <w:p w:rsidR="00A7143F" w:rsidRPr="00A7143F" w:rsidRDefault="00A7143F" w:rsidP="00A7143F">
      <w:pPr>
        <w:spacing w:line="360" w:lineRule="auto"/>
        <w:jc w:val="center"/>
        <w:rPr>
          <w:rFonts w:ascii="Times New Roman" w:eastAsia="Calibri" w:hAnsi="Times New Roman" w:cs="Times New Roman"/>
          <w:b/>
        </w:rPr>
      </w:pPr>
      <w:r w:rsidRPr="00A7143F">
        <w:rPr>
          <w:rFonts w:ascii="Calibri" w:eastAsia="Calibri" w:hAnsi="Calibri" w:cs="Times New Roman"/>
          <w:noProof/>
          <w:lang w:eastAsia="el-GR"/>
        </w:rPr>
        <w:drawing>
          <wp:anchor distT="0" distB="0" distL="114300" distR="114300" simplePos="0" relativeHeight="251659264" behindDoc="0" locked="0" layoutInCell="1" allowOverlap="1" wp14:anchorId="175E565F" wp14:editId="19242C31">
            <wp:simplePos x="0" y="0"/>
            <wp:positionH relativeFrom="column">
              <wp:posOffset>2057400</wp:posOffset>
            </wp:positionH>
            <wp:positionV relativeFrom="paragraph">
              <wp:posOffset>81915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2550" t="10320" r="40327" b="10867"/>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143F">
        <w:rPr>
          <w:rFonts w:ascii="Times New Roman" w:eastAsia="Calibri" w:hAnsi="Times New Roman" w:cs="Times New Roman"/>
          <w:b/>
        </w:rPr>
        <w:t>Η   ΠΡΟΕΔΡΟΣ                                                             Η. ΓΡΑΜΜΑΤΕΑΣ</w:t>
      </w:r>
    </w:p>
    <w:p w:rsidR="00A7143F" w:rsidRPr="00A7143F" w:rsidRDefault="00A7143F" w:rsidP="00A7143F">
      <w:pPr>
        <w:spacing w:line="360" w:lineRule="auto"/>
        <w:jc w:val="center"/>
        <w:rPr>
          <w:rFonts w:ascii="Calibri" w:eastAsia="Calibri" w:hAnsi="Calibri" w:cs="Times New Roman"/>
          <w:b/>
        </w:rPr>
      </w:pPr>
      <w:r w:rsidRPr="00A7143F">
        <w:rPr>
          <w:rFonts w:ascii="Times New Roman" w:eastAsia="Calibri" w:hAnsi="Times New Roman" w:cs="Times New Roman"/>
          <w:b/>
        </w:rPr>
        <w:t>Χήρα    Αγαθή                                               Μεραμβελιωτάκη Χρυσούλα</w:t>
      </w:r>
    </w:p>
    <w:p w:rsidR="00A7143F" w:rsidRPr="00A7143F" w:rsidRDefault="00A7143F" w:rsidP="00A7143F">
      <w:pPr>
        <w:spacing w:line="240" w:lineRule="auto"/>
        <w:ind w:left="-284" w:right="-284" w:firstLine="567"/>
        <w:jc w:val="center"/>
        <w:rPr>
          <w:rFonts w:ascii="Arial Narrow" w:hAnsi="Arial Narrow" w:cstheme="minorHAnsi"/>
          <w:lang w:val="en-US"/>
        </w:rPr>
      </w:pPr>
    </w:p>
    <w:sectPr w:rsidR="00A7143F" w:rsidRPr="00A714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34"/>
    <w:rsid w:val="001D2003"/>
    <w:rsid w:val="002217B8"/>
    <w:rsid w:val="00583EE5"/>
    <w:rsid w:val="005C6334"/>
    <w:rsid w:val="0083432E"/>
    <w:rsid w:val="008C4E5F"/>
    <w:rsid w:val="008E704C"/>
    <w:rsid w:val="00911128"/>
    <w:rsid w:val="00A714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979068343msonormal">
    <w:name w:val="yiv6979068343msonormal"/>
    <w:basedOn w:val="Normal"/>
    <w:rsid w:val="005C633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extbody">
    <w:name w:val="Text body"/>
    <w:basedOn w:val="Normal"/>
    <w:rsid w:val="005C6334"/>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yiv0150261805msonormal">
    <w:name w:val="yiv0150261805msonormal"/>
    <w:basedOn w:val="Normal"/>
    <w:rsid w:val="005C633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979068343msonormal">
    <w:name w:val="yiv6979068343msonormal"/>
    <w:basedOn w:val="Normal"/>
    <w:rsid w:val="005C633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extbody">
    <w:name w:val="Text body"/>
    <w:basedOn w:val="Normal"/>
    <w:rsid w:val="005C6334"/>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yiv0150261805msonormal">
    <w:name w:val="yiv0150261805msonormal"/>
    <w:basedOn w:val="Normal"/>
    <w:rsid w:val="005C633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0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802</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2021-03-12T17:18:00Z</dcterms:created>
  <dcterms:modified xsi:type="dcterms:W3CDTF">2021-03-13T18:11:00Z</dcterms:modified>
</cp:coreProperties>
</file>