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CB" w:rsidRPr="006D6CC2" w:rsidRDefault="00663BCB" w:rsidP="00663BCB">
      <w:pPr>
        <w:pStyle w:val="a3"/>
        <w:rPr>
          <w:sz w:val="28"/>
          <w:szCs w:val="28"/>
        </w:rPr>
      </w:pPr>
      <w:r w:rsidRPr="006D6CC2">
        <w:rPr>
          <w:b/>
          <w:sz w:val="28"/>
          <w:szCs w:val="28"/>
        </w:rPr>
        <w:t>Α΄ Ε.Λ.Μ.Ε. Θεσσαλονίκης</w:t>
      </w:r>
      <w:r w:rsidRPr="006D6CC2">
        <w:rPr>
          <w:sz w:val="28"/>
          <w:szCs w:val="28"/>
        </w:rPr>
        <w:t xml:space="preserve">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pacing w:val="-2"/>
          <w:sz w:val="28"/>
          <w:szCs w:val="28"/>
        </w:rPr>
        <w:t>Θεσσαλονίκη,</w:t>
      </w:r>
      <w:r>
        <w:rPr>
          <w:spacing w:val="-2"/>
          <w:sz w:val="28"/>
          <w:szCs w:val="28"/>
        </w:rPr>
        <w:t xml:space="preserve"> 7 Δεκέμβρη  </w:t>
      </w:r>
      <w:r w:rsidRPr="006D6CC2">
        <w:rPr>
          <w:spacing w:val="-2"/>
          <w:sz w:val="28"/>
          <w:szCs w:val="28"/>
        </w:rPr>
        <w:t>2020</w:t>
      </w:r>
    </w:p>
    <w:p w:rsidR="00663BCB" w:rsidRPr="006D6CC2" w:rsidRDefault="00663BCB" w:rsidP="00663BCB">
      <w:pPr>
        <w:pStyle w:val="a3"/>
        <w:rPr>
          <w:sz w:val="28"/>
          <w:szCs w:val="28"/>
        </w:rPr>
      </w:pPr>
      <w:r w:rsidRPr="006D6CC2">
        <w:rPr>
          <w:sz w:val="28"/>
          <w:szCs w:val="28"/>
        </w:rPr>
        <w:t xml:space="preserve">Π. </w:t>
      </w:r>
      <w:proofErr w:type="spellStart"/>
      <w:r w:rsidRPr="006D6CC2">
        <w:rPr>
          <w:sz w:val="28"/>
          <w:szCs w:val="28"/>
        </w:rPr>
        <w:t>Κορομηλά</w:t>
      </w:r>
      <w:proofErr w:type="spellEnd"/>
      <w:r w:rsidRPr="006D6CC2">
        <w:rPr>
          <w:sz w:val="28"/>
          <w:szCs w:val="28"/>
        </w:rPr>
        <w:t xml:space="preserve"> 51. τκ: 54622 </w:t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  <w:r w:rsidRPr="006D6CC2">
        <w:rPr>
          <w:sz w:val="28"/>
          <w:szCs w:val="28"/>
        </w:rPr>
        <w:tab/>
      </w:r>
    </w:p>
    <w:p w:rsidR="00663BCB" w:rsidRPr="006D6CC2" w:rsidRDefault="00663BCB" w:rsidP="00663BCB">
      <w:pPr>
        <w:pStyle w:val="a3"/>
        <w:rPr>
          <w:spacing w:val="-3"/>
          <w:sz w:val="28"/>
          <w:szCs w:val="28"/>
        </w:rPr>
      </w:pPr>
      <w:r w:rsidRPr="006D6CC2">
        <w:rPr>
          <w:spacing w:val="-3"/>
          <w:sz w:val="28"/>
          <w:szCs w:val="28"/>
          <w:lang w:val="en-US"/>
        </w:rPr>
        <w:t>Email</w:t>
      </w:r>
      <w:r w:rsidRPr="006D6CC2">
        <w:rPr>
          <w:spacing w:val="-3"/>
          <w:sz w:val="28"/>
          <w:szCs w:val="28"/>
        </w:rPr>
        <w:t>:</w:t>
      </w:r>
      <w:r w:rsidRPr="006D6CC2">
        <w:rPr>
          <w:spacing w:val="-3"/>
          <w:sz w:val="28"/>
          <w:szCs w:val="28"/>
        </w:rPr>
        <w:tab/>
      </w:r>
      <w:hyperlink r:id="rId5" w:history="1">
        <w:r w:rsidRPr="006D6CC2">
          <w:rPr>
            <w:rStyle w:val="-"/>
            <w:spacing w:val="-3"/>
            <w:sz w:val="28"/>
            <w:szCs w:val="28"/>
          </w:rPr>
          <w:t>aelmethes@gmail.com</w:t>
        </w:r>
      </w:hyperlink>
      <w:r w:rsidRPr="006D6CC2">
        <w:rPr>
          <w:spacing w:val="-3"/>
          <w:sz w:val="28"/>
          <w:szCs w:val="28"/>
        </w:rPr>
        <w:tab/>
      </w:r>
      <w:r w:rsidRPr="006D6CC2">
        <w:rPr>
          <w:spacing w:val="-3"/>
          <w:sz w:val="28"/>
          <w:szCs w:val="28"/>
        </w:rPr>
        <w:tab/>
      </w:r>
      <w:proofErr w:type="gramStart"/>
      <w:r w:rsidRPr="006D6CC2">
        <w:rPr>
          <w:sz w:val="28"/>
          <w:szCs w:val="28"/>
          <w:u w:val="single"/>
        </w:rPr>
        <w:t xml:space="preserve">Προς </w:t>
      </w:r>
      <w:r w:rsidRPr="006D6CC2">
        <w:rPr>
          <w:sz w:val="28"/>
          <w:szCs w:val="28"/>
        </w:rPr>
        <w:t>:</w:t>
      </w:r>
      <w:proofErr w:type="gramEnd"/>
      <w:r w:rsidRPr="006D6CC2">
        <w:rPr>
          <w:spacing w:val="-3"/>
          <w:sz w:val="28"/>
          <w:szCs w:val="28"/>
        </w:rPr>
        <w:t xml:space="preserve"> </w:t>
      </w:r>
    </w:p>
    <w:p w:rsidR="00663BCB" w:rsidRPr="006D6CC2" w:rsidRDefault="006E47F5" w:rsidP="00663BCB">
      <w:pPr>
        <w:pStyle w:val="a3"/>
        <w:rPr>
          <w:sz w:val="28"/>
          <w:szCs w:val="28"/>
        </w:rPr>
      </w:pPr>
      <w:hyperlink r:id="rId6" w:history="1">
        <w:r w:rsidR="00663BCB" w:rsidRPr="006D6CC2">
          <w:rPr>
            <w:rStyle w:val="-"/>
            <w:sz w:val="28"/>
            <w:szCs w:val="28"/>
            <w:lang w:val="en-US"/>
          </w:rPr>
          <w:t>http</w:t>
        </w:r>
        <w:r w:rsidR="00663BCB" w:rsidRPr="006D6CC2">
          <w:rPr>
            <w:rStyle w:val="-"/>
            <w:sz w:val="28"/>
            <w:szCs w:val="28"/>
          </w:rPr>
          <w:t>://</w:t>
        </w:r>
        <w:proofErr w:type="spellStart"/>
        <w:r w:rsidR="00663BCB" w:rsidRPr="006D6CC2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663BCB" w:rsidRPr="006D6CC2">
          <w:rPr>
            <w:rStyle w:val="-"/>
            <w:sz w:val="28"/>
            <w:szCs w:val="28"/>
          </w:rPr>
          <w:t>.</w:t>
        </w:r>
        <w:proofErr w:type="spellStart"/>
        <w:r w:rsidR="00663BCB" w:rsidRPr="006D6CC2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663BCB" w:rsidRPr="006D6CC2">
          <w:rPr>
            <w:rStyle w:val="-"/>
            <w:sz w:val="28"/>
            <w:szCs w:val="28"/>
          </w:rPr>
          <w:t>.</w:t>
        </w:r>
        <w:r w:rsidR="00663BCB" w:rsidRPr="006D6CC2">
          <w:rPr>
            <w:rStyle w:val="-"/>
            <w:sz w:val="28"/>
            <w:szCs w:val="28"/>
            <w:lang w:val="en-US"/>
          </w:rPr>
          <w:t>com</w:t>
        </w:r>
      </w:hyperlink>
      <w:r w:rsidR="00663BCB" w:rsidRPr="006D6CC2">
        <w:rPr>
          <w:sz w:val="28"/>
          <w:szCs w:val="28"/>
        </w:rPr>
        <w:tab/>
      </w:r>
    </w:p>
    <w:p w:rsidR="00663BCB" w:rsidRPr="00037DE5" w:rsidRDefault="00663BCB" w:rsidP="00663BCB">
      <w:pPr>
        <w:pStyle w:val="a3"/>
        <w:numPr>
          <w:ilvl w:val="8"/>
          <w:numId w:val="3"/>
        </w:numPr>
        <w:ind w:left="4678" w:hanging="425"/>
        <w:rPr>
          <w:sz w:val="26"/>
          <w:szCs w:val="26"/>
        </w:rPr>
      </w:pPr>
      <w:r w:rsidRPr="00037DE5">
        <w:rPr>
          <w:b/>
          <w:sz w:val="26"/>
          <w:szCs w:val="26"/>
        </w:rPr>
        <w:t>Σ</w:t>
      </w:r>
      <w:r w:rsidRPr="00037DE5">
        <w:rPr>
          <w:b/>
          <w:spacing w:val="-3"/>
          <w:sz w:val="26"/>
          <w:szCs w:val="26"/>
        </w:rPr>
        <w:t>χολεία</w:t>
      </w:r>
      <w:r w:rsidRPr="00037DE5">
        <w:rPr>
          <w:sz w:val="26"/>
          <w:szCs w:val="26"/>
        </w:rPr>
        <w:t xml:space="preserve"> </w:t>
      </w:r>
      <w:r w:rsidRPr="00037DE5">
        <w:rPr>
          <w:b/>
          <w:sz w:val="26"/>
          <w:szCs w:val="26"/>
        </w:rPr>
        <w:t>και Συναδέλφους Α΄ΕΛΜΕ</w:t>
      </w:r>
    </w:p>
    <w:p w:rsidR="00663BCB" w:rsidRPr="00037DE5" w:rsidRDefault="00663BCB" w:rsidP="00663BCB">
      <w:pPr>
        <w:pStyle w:val="a3"/>
        <w:numPr>
          <w:ilvl w:val="8"/>
          <w:numId w:val="3"/>
        </w:numPr>
        <w:ind w:left="4678" w:hanging="425"/>
        <w:rPr>
          <w:b/>
          <w:sz w:val="26"/>
          <w:szCs w:val="26"/>
        </w:rPr>
      </w:pPr>
      <w:r w:rsidRPr="00037DE5">
        <w:rPr>
          <w:b/>
          <w:sz w:val="26"/>
          <w:szCs w:val="26"/>
        </w:rPr>
        <w:t xml:space="preserve">Διευθύνσεις </w:t>
      </w:r>
      <w:proofErr w:type="spellStart"/>
      <w:r w:rsidRPr="00037DE5">
        <w:rPr>
          <w:b/>
          <w:sz w:val="26"/>
          <w:szCs w:val="26"/>
        </w:rPr>
        <w:t>Β΄θμιας</w:t>
      </w:r>
      <w:proofErr w:type="spellEnd"/>
      <w:r w:rsidRPr="00037DE5">
        <w:rPr>
          <w:b/>
          <w:sz w:val="26"/>
          <w:szCs w:val="26"/>
        </w:rPr>
        <w:t xml:space="preserve"> Εκπαίδευσης Ανατολικής και Δυτικής Θεσσαλονίκης</w:t>
      </w:r>
    </w:p>
    <w:p w:rsidR="00663BCB" w:rsidRPr="00037DE5" w:rsidRDefault="00663BCB" w:rsidP="00663BCB">
      <w:pPr>
        <w:pStyle w:val="a3"/>
        <w:numPr>
          <w:ilvl w:val="8"/>
          <w:numId w:val="3"/>
        </w:numPr>
        <w:ind w:left="4678" w:hanging="425"/>
        <w:rPr>
          <w:b/>
          <w:sz w:val="26"/>
          <w:szCs w:val="26"/>
        </w:rPr>
      </w:pPr>
      <w:r w:rsidRPr="00037DE5">
        <w:rPr>
          <w:b/>
          <w:sz w:val="26"/>
          <w:szCs w:val="26"/>
        </w:rPr>
        <w:t>Περιφερειακή Διεύθυνση Εκπαίδευσης Κεντρικής Μακεδονίας</w:t>
      </w:r>
    </w:p>
    <w:p w:rsidR="00663BCB" w:rsidRDefault="00663BCB" w:rsidP="00663BCB">
      <w:pPr>
        <w:pStyle w:val="a3"/>
        <w:numPr>
          <w:ilvl w:val="8"/>
          <w:numId w:val="3"/>
        </w:numPr>
        <w:ind w:left="4678" w:hanging="425"/>
        <w:rPr>
          <w:b/>
          <w:sz w:val="26"/>
          <w:szCs w:val="26"/>
        </w:rPr>
      </w:pPr>
      <w:r w:rsidRPr="00037DE5">
        <w:rPr>
          <w:b/>
          <w:sz w:val="26"/>
          <w:szCs w:val="26"/>
        </w:rPr>
        <w:t>ΜΜΕ</w:t>
      </w:r>
    </w:p>
    <w:p w:rsidR="00663BCB" w:rsidRDefault="00663BCB" w:rsidP="008229E8">
      <w:pPr>
        <w:keepNext/>
        <w:spacing w:after="0"/>
        <w:ind w:left="-540" w:right="-692"/>
        <w:rPr>
          <w:sz w:val="24"/>
          <w:szCs w:val="24"/>
        </w:rPr>
      </w:pPr>
    </w:p>
    <w:p w:rsidR="00663BCB" w:rsidRPr="00EC57BA" w:rsidRDefault="00EC57BA" w:rsidP="00EC57BA">
      <w:pPr>
        <w:keepNext/>
        <w:spacing w:after="0"/>
        <w:ind w:left="-540" w:right="-692"/>
        <w:jc w:val="center"/>
        <w:rPr>
          <w:b/>
          <w:sz w:val="28"/>
          <w:szCs w:val="28"/>
        </w:rPr>
      </w:pPr>
      <w:r w:rsidRPr="00EC57BA">
        <w:rPr>
          <w:b/>
          <w:sz w:val="28"/>
          <w:szCs w:val="28"/>
        </w:rPr>
        <w:t>ΝΑ ΠΑΡΘΟΥΝ ΤΩΡΑ ΜΕΤΡΑ ΩΣΤΕ ΝΑ ΜΠΟΡΕΣΕΙ ΝΑ ΣΥΝΕΧΙ</w:t>
      </w:r>
      <w:r w:rsidR="00CA40F3">
        <w:rPr>
          <w:b/>
          <w:sz w:val="28"/>
          <w:szCs w:val="28"/>
        </w:rPr>
        <w:t>Σ</w:t>
      </w:r>
      <w:r w:rsidRPr="00EC57BA">
        <w:rPr>
          <w:b/>
          <w:sz w:val="28"/>
          <w:szCs w:val="28"/>
        </w:rPr>
        <w:t>ΤΕΙ Η ΛΕΙΤΟΥΡΓΙΑ ΤΩΝ ΕΙΔΙΚΩΝ ΣΧΟΛΕΙΩΝ</w:t>
      </w:r>
    </w:p>
    <w:p w:rsidR="00EC57BA" w:rsidRDefault="00EC57BA" w:rsidP="008229E8">
      <w:pPr>
        <w:keepNext/>
        <w:spacing w:after="0"/>
        <w:ind w:left="-540" w:right="-692"/>
        <w:rPr>
          <w:sz w:val="24"/>
          <w:szCs w:val="24"/>
        </w:rPr>
      </w:pPr>
    </w:p>
    <w:p w:rsidR="008229E8" w:rsidRDefault="00D20630" w:rsidP="008229E8">
      <w:pPr>
        <w:keepNext/>
        <w:spacing w:after="0"/>
        <w:ind w:left="-540" w:right="-692"/>
        <w:rPr>
          <w:rFonts w:ascii="Times New Roman" w:eastAsia="Times New Roman" w:hAnsi="Times New Roman" w:cs="Times New Roman"/>
          <w:sz w:val="24"/>
        </w:rPr>
      </w:pPr>
      <w:r w:rsidRPr="00663BCB">
        <w:rPr>
          <w:sz w:val="24"/>
          <w:szCs w:val="24"/>
        </w:rPr>
        <w:t>Η Α ΕΛΜΕ Θεσσαλονίκης στηρίζει τα αιτήματα του</w:t>
      </w:r>
      <w:r>
        <w:t xml:space="preserve"> </w:t>
      </w:r>
      <w:r w:rsidRPr="00663BCB">
        <w:rPr>
          <w:rFonts w:ascii="Times New Roman" w:eastAsia="Times New Roman" w:hAnsi="Times New Roman" w:cs="Times New Roman"/>
          <w:b/>
          <w:sz w:val="24"/>
        </w:rPr>
        <w:t>(Σ.Ε.Ε.Π.Ε.Α.</w:t>
      </w:r>
      <w:r w:rsidRPr="00D20630">
        <w:rPr>
          <w:rFonts w:ascii="Times New Roman" w:eastAsia="Times New Roman" w:hAnsi="Times New Roman" w:cs="Times New Roman"/>
          <w:sz w:val="24"/>
        </w:rPr>
        <w:t xml:space="preserve">) και </w:t>
      </w:r>
      <w:r w:rsidRPr="00663BCB">
        <w:rPr>
          <w:rFonts w:ascii="Times New Roman" w:eastAsia="Times New Roman" w:hAnsi="Times New Roman" w:cs="Times New Roman"/>
          <w:b/>
          <w:sz w:val="24"/>
        </w:rPr>
        <w:t>της ΟΜΟΣΠΟΝΔΙΑΣ ΕΝΩΣΕΩΝ ΓΟΝΕΩΝ ΚΑΙ ΚΗΔΕΜΟΝΩΝ ΠΕΡΙΦΕΡΕΙΑΣ ΚΕΝΤΡΙΚΗΣ ΜΑΚΕΔΟΝΙΑΣ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A929A2" w:rsidRPr="00663BCB" w:rsidRDefault="008229E8" w:rsidP="008229E8">
      <w:pPr>
        <w:keepNext/>
        <w:spacing w:after="0"/>
        <w:ind w:left="-540" w:right="-692"/>
        <w:rPr>
          <w:rFonts w:eastAsia="Times New Roman" w:cstheme="minorHAnsi"/>
          <w:b/>
          <w:sz w:val="28"/>
          <w:szCs w:val="28"/>
        </w:rPr>
      </w:pPr>
      <w:r w:rsidRPr="00663BCB">
        <w:rPr>
          <w:rFonts w:eastAsia="Times New Roman" w:cstheme="minorHAnsi"/>
          <w:b/>
          <w:sz w:val="28"/>
          <w:szCs w:val="28"/>
        </w:rPr>
        <w:t>Για</w:t>
      </w:r>
      <w:r w:rsidR="00A929A2" w:rsidRPr="00663BCB">
        <w:rPr>
          <w:rFonts w:eastAsia="Times New Roman" w:cstheme="minorHAnsi"/>
          <w:b/>
          <w:sz w:val="28"/>
          <w:szCs w:val="28"/>
        </w:rPr>
        <w:t xml:space="preserve"> :</w:t>
      </w:r>
    </w:p>
    <w:p w:rsidR="008229E8" w:rsidRDefault="008229E8" w:rsidP="008229E8">
      <w:pPr>
        <w:keepNext/>
        <w:spacing w:after="0"/>
        <w:ind w:left="-540" w:right="-692"/>
        <w:rPr>
          <w:rFonts w:ascii="Times New Roman" w:eastAsia="Times New Roman" w:hAnsi="Times New Roman" w:cs="Times New Roman"/>
          <w:sz w:val="24"/>
        </w:rPr>
      </w:pPr>
      <w:r w:rsidRPr="00D6073B">
        <w:rPr>
          <w:rFonts w:eastAsia="Times New Roman" w:cstheme="minorHAnsi"/>
          <w:sz w:val="24"/>
        </w:rPr>
        <w:t xml:space="preserve"> </w:t>
      </w:r>
      <w:r w:rsidR="00A929A2">
        <w:rPr>
          <w:rFonts w:eastAsia="Times New Roman" w:cstheme="minorHAnsi"/>
          <w:b/>
          <w:color w:val="222222"/>
          <w:sz w:val="24"/>
          <w:szCs w:val="24"/>
        </w:rPr>
        <w:t>Α</w:t>
      </w:r>
      <w:r w:rsidR="00D20630" w:rsidRPr="00D6073B">
        <w:rPr>
          <w:rFonts w:eastAsia="Times New Roman" w:cstheme="minorHAnsi"/>
          <w:b/>
          <w:color w:val="222222"/>
          <w:sz w:val="24"/>
          <w:szCs w:val="24"/>
        </w:rPr>
        <w:t>νοιχτές ΣΜΕΑΕ, με όρους και  προϋποθέσεις</w:t>
      </w:r>
      <w:r w:rsidR="00663BCB">
        <w:rPr>
          <w:rFonts w:eastAsia="Times New Roman" w:cstheme="minorHAnsi"/>
          <w:b/>
          <w:color w:val="222222"/>
          <w:sz w:val="24"/>
          <w:szCs w:val="24"/>
        </w:rPr>
        <w:t>.</w:t>
      </w:r>
      <w:r w:rsidR="00D20630" w:rsidRPr="00D6073B"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1B09EE">
        <w:rPr>
          <w:rFonts w:eastAsia="Times New Roman"/>
          <w:sz w:val="24"/>
          <w:szCs w:val="24"/>
        </w:rPr>
        <w:t>Αν για τα γενικά σχολεία είναι αναγκαίο να παρθούν έστω και τώρα μέτρα</w:t>
      </w:r>
      <w:r w:rsidR="00663BCB">
        <w:rPr>
          <w:rFonts w:eastAsia="Times New Roman"/>
          <w:sz w:val="24"/>
          <w:szCs w:val="24"/>
        </w:rPr>
        <w:t xml:space="preserve"> για να ανοίξουν με ασφάλεια,</w:t>
      </w:r>
      <w:r w:rsidRPr="001B09EE">
        <w:rPr>
          <w:rFonts w:eastAsia="Times New Roman"/>
          <w:sz w:val="24"/>
          <w:szCs w:val="24"/>
        </w:rPr>
        <w:t xml:space="preserve"> αυτό πολλαπλασιάζεται για τα ειδικά σχολεία που </w:t>
      </w:r>
      <w:r w:rsidRPr="00663BCB">
        <w:rPr>
          <w:rFonts w:eastAsia="Times New Roman"/>
          <w:b/>
          <w:sz w:val="24"/>
          <w:szCs w:val="24"/>
        </w:rPr>
        <w:t>πρέπει πάση θυσία</w:t>
      </w:r>
      <w:r w:rsidRPr="001B09EE">
        <w:rPr>
          <w:rFonts w:eastAsia="Times New Roman"/>
          <w:sz w:val="24"/>
          <w:szCs w:val="24"/>
        </w:rPr>
        <w:t xml:space="preserve"> </w:t>
      </w:r>
      <w:r w:rsidRPr="00663BCB">
        <w:rPr>
          <w:rFonts w:eastAsia="Times New Roman"/>
          <w:b/>
          <w:sz w:val="24"/>
          <w:szCs w:val="24"/>
        </w:rPr>
        <w:t>να συνεχίσουν να είναι ανοιχτά</w:t>
      </w:r>
      <w:r w:rsidRPr="001B09EE">
        <w:rPr>
          <w:rFonts w:eastAsia="Times New Roman"/>
          <w:sz w:val="24"/>
          <w:szCs w:val="24"/>
          <w:lang w:val="en-US"/>
        </w:rPr>
        <w:t> </w:t>
      </w:r>
      <w:r w:rsidRPr="001B09EE">
        <w:rPr>
          <w:rFonts w:eastAsia="Times New Roman"/>
          <w:sz w:val="24"/>
          <w:szCs w:val="24"/>
        </w:rPr>
        <w:t>και να συνοδευτούν με πραγματική στήριξη.</w:t>
      </w:r>
    </w:p>
    <w:p w:rsidR="008229E8" w:rsidRDefault="008229E8" w:rsidP="008229E8">
      <w:pPr>
        <w:keepNext/>
        <w:spacing w:after="0"/>
        <w:ind w:left="-540" w:right="-69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Η κυβέρνηση έχει </w:t>
      </w:r>
      <w:r w:rsidRPr="007012CA">
        <w:rPr>
          <w:rFonts w:ascii="Times New Roman" w:eastAsia="Times New Roman" w:hAnsi="Times New Roman" w:cs="Times New Roman"/>
          <w:color w:val="222222"/>
          <w:sz w:val="24"/>
          <w:szCs w:val="24"/>
        </w:rPr>
        <w:t>τεράστιες ευθύνες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 Δ</w:t>
      </w:r>
      <w:r w:rsidRPr="007012CA">
        <w:rPr>
          <w:rFonts w:ascii="Times New Roman" w:eastAsia="Times New Roman" w:hAnsi="Times New Roman" w:cs="Times New Roman"/>
          <w:color w:val="222222"/>
          <w:sz w:val="24"/>
          <w:szCs w:val="24"/>
        </w:rPr>
        <w:t>εν πήρε κανένα μέτρο</w:t>
      </w:r>
      <w:r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t>, άφησε τα σχολεία- κ</w:t>
      </w:r>
      <w:r w:rsidRPr="007012CA">
        <w:rPr>
          <w:rFonts w:ascii="Times New Roman" w:eastAsia="Times New Roman" w:hAnsi="Times New Roman" w:cs="Times New Roman"/>
          <w:color w:val="222222"/>
          <w:sz w:val="24"/>
          <w:szCs w:val="24"/>
        </w:rPr>
        <w:t>αι όλες τις Σχολικές Μονάδες 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ιδικής Αγωγής στην τύχη τους. Ο</w:t>
      </w:r>
      <w:r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ύτε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δείχνει να </w:t>
      </w:r>
      <w:r w:rsidRPr="002E14A3">
        <w:rPr>
          <w:rFonts w:ascii="Times New Roman" w:eastAsia="Times New Roman" w:hAnsi="Times New Roman" w:cs="Times New Roman"/>
          <w:color w:val="222222"/>
          <w:sz w:val="24"/>
          <w:szCs w:val="24"/>
        </w:rPr>
        <w:t>έχει πρόθεση να πάρει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μέτρα άμεσα.</w:t>
      </w:r>
    </w:p>
    <w:p w:rsidR="008229E8" w:rsidRPr="00663BCB" w:rsidRDefault="008229E8" w:rsidP="008229E8">
      <w:pPr>
        <w:keepNext/>
        <w:spacing w:after="0"/>
        <w:ind w:left="-540" w:right="-692"/>
        <w:rPr>
          <w:rFonts w:ascii="Times New Roman" w:eastAsia="Times New Roman" w:hAnsi="Times New Roman" w:cs="Times New Roman"/>
          <w:b/>
          <w:sz w:val="24"/>
        </w:rPr>
      </w:pPr>
      <w:r w:rsidRPr="00663BCB">
        <w:rPr>
          <w:rFonts w:ascii="Times New Roman" w:eastAsia="Times New Roman" w:hAnsi="Times New Roman" w:cs="Times New Roman"/>
          <w:b/>
          <w:sz w:val="24"/>
        </w:rPr>
        <w:t>Απαιτούμε:</w:t>
      </w:r>
    </w:p>
    <w:p w:rsidR="008229E8" w:rsidRPr="00D6073B" w:rsidRDefault="008229E8" w:rsidP="008229E8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D6073B">
        <w:rPr>
          <w:rFonts w:eastAsia="Times New Roman" w:cstheme="minorHAnsi"/>
          <w:b/>
          <w:color w:val="000000"/>
          <w:sz w:val="24"/>
          <w:szCs w:val="24"/>
        </w:rPr>
        <w:t>Επαναλαμβανόμενα εβδομαδιαία δωρεάν τεστ στο προσωπικό και στους μαθητές των ΣΜΕΑΕ με την συγκατάθεση των γονέων τους.</w:t>
      </w:r>
    </w:p>
    <w:p w:rsidR="008229E8" w:rsidRPr="00D6073B" w:rsidRDefault="008229E8" w:rsidP="008229E8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D6073B">
        <w:rPr>
          <w:rFonts w:eastAsia="Times New Roman" w:cstheme="minorHAnsi"/>
          <w:b/>
          <w:color w:val="000000"/>
          <w:sz w:val="24"/>
          <w:szCs w:val="24"/>
        </w:rPr>
        <w:t>Άμεση παρέμβαση κλιμακίου του ΕΟΔΥ στα σχολεία και στα ΚΕΣΥ όπου υπάρχει κρούσμα, για ιχνηλατήσεις.</w:t>
      </w:r>
    </w:p>
    <w:p w:rsidR="008229E8" w:rsidRPr="00D6073B" w:rsidRDefault="008229E8" w:rsidP="008229E8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D6073B">
        <w:rPr>
          <w:rFonts w:eastAsia="Times New Roman" w:cstheme="minorHAnsi"/>
          <w:b/>
          <w:color w:val="000000"/>
          <w:sz w:val="24"/>
          <w:szCs w:val="24"/>
        </w:rPr>
        <w:t>Εξασφάλιση κατάλληλης κτιριακής και υλικοτεχνικής υποδομής για τη στέγαση των ΚΕΣΥ και ΣΜΕΑΕ της Περιφερειακής μας Διεύθυνσης.</w:t>
      </w:r>
    </w:p>
    <w:p w:rsidR="008229E8" w:rsidRPr="00D6073B" w:rsidRDefault="008229E8" w:rsidP="008229E8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eastAsia="Times New Roman" w:cstheme="minorHAnsi"/>
          <w:color w:val="000000"/>
          <w:sz w:val="24"/>
          <w:szCs w:val="24"/>
        </w:rPr>
      </w:pPr>
      <w:r w:rsidRPr="00D6073B">
        <w:rPr>
          <w:rFonts w:eastAsia="Times New Roman" w:cstheme="minorHAnsi"/>
          <w:b/>
          <w:bCs/>
          <w:color w:val="000000"/>
          <w:sz w:val="24"/>
          <w:szCs w:val="24"/>
        </w:rPr>
        <w:t>Μείωση μαθητών ανά τμήμα στα Ειδικά σχολεία. Είναι απαράδεκτο να λειτουργούν τμήματα με περισσότερα από 5 παιδιά με σοβαρές παθήσεις και σε χώρους πολύ λίγων τετραγωνικών. Κατάργηση του κατώτατου αριθμού μαθητών (4) στα τμήματα των Ειδικών Σχολείων. Ο αριθμός να ορίζεται με βάση τις εκπαιδευτικές ανάγκες.</w:t>
      </w:r>
    </w:p>
    <w:p w:rsidR="008229E8" w:rsidRPr="00D6073B" w:rsidRDefault="008229E8" w:rsidP="008229E8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eastAsia="Times New Roman" w:cstheme="minorHAnsi"/>
          <w:color w:val="000000"/>
          <w:sz w:val="24"/>
          <w:szCs w:val="24"/>
        </w:rPr>
      </w:pPr>
      <w:r w:rsidRPr="00D6073B">
        <w:rPr>
          <w:rFonts w:eastAsia="Times New Roman" w:cstheme="minorHAnsi"/>
          <w:b/>
          <w:bCs/>
          <w:color w:val="000000"/>
          <w:sz w:val="24"/>
          <w:szCs w:val="24"/>
        </w:rPr>
        <w:t>Εξασφάλιση όλου του αναγκαίου προσωπικού σε ΚΕΣΥ, ΣΜΕΑΕ, ΕΔΕΑΥ.</w:t>
      </w:r>
    </w:p>
    <w:p w:rsidR="008229E8" w:rsidRPr="00D6073B" w:rsidRDefault="008229E8" w:rsidP="008229E8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eastAsia="Times New Roman" w:cstheme="minorHAnsi"/>
          <w:color w:val="000000"/>
          <w:sz w:val="24"/>
          <w:szCs w:val="24"/>
        </w:rPr>
      </w:pPr>
      <w:r w:rsidRPr="00D6073B">
        <w:rPr>
          <w:rFonts w:eastAsia="Times New Roman" w:cstheme="minorHAnsi"/>
          <w:b/>
          <w:bCs/>
          <w:color w:val="000000"/>
          <w:sz w:val="24"/>
          <w:szCs w:val="24"/>
        </w:rPr>
        <w:t xml:space="preserve">Δημιουργία </w:t>
      </w:r>
      <w:proofErr w:type="spellStart"/>
      <w:r w:rsidRPr="00D6073B">
        <w:rPr>
          <w:rFonts w:eastAsia="Times New Roman" w:cstheme="minorHAnsi"/>
          <w:b/>
          <w:bCs/>
          <w:color w:val="000000"/>
          <w:sz w:val="24"/>
          <w:szCs w:val="24"/>
        </w:rPr>
        <w:t>Σχολιατρικής</w:t>
      </w:r>
      <w:proofErr w:type="spellEnd"/>
      <w:r w:rsidRPr="00D6073B">
        <w:rPr>
          <w:rFonts w:eastAsia="Times New Roman" w:cstheme="minorHAnsi"/>
          <w:b/>
          <w:bCs/>
          <w:color w:val="000000"/>
          <w:sz w:val="24"/>
          <w:szCs w:val="24"/>
        </w:rPr>
        <w:t xml:space="preserve"> Υπηρεσίας και στελέχωσή της με τον απαραίτητο αριθμό γιατρών ώστε να καλύπτουν όλα τα σχολεία (Γενικά και Ειδικά).  Η </w:t>
      </w:r>
      <w:proofErr w:type="spellStart"/>
      <w:r w:rsidRPr="00D6073B">
        <w:rPr>
          <w:rFonts w:eastAsia="Times New Roman" w:cstheme="minorHAnsi"/>
          <w:b/>
          <w:bCs/>
          <w:color w:val="000000"/>
          <w:sz w:val="24"/>
          <w:szCs w:val="24"/>
        </w:rPr>
        <w:t>Σχολιατρική</w:t>
      </w:r>
      <w:proofErr w:type="spellEnd"/>
      <w:r w:rsidRPr="00D6073B">
        <w:rPr>
          <w:rFonts w:eastAsia="Times New Roman" w:cstheme="minorHAnsi"/>
          <w:b/>
          <w:bCs/>
          <w:color w:val="000000"/>
          <w:sz w:val="24"/>
          <w:szCs w:val="24"/>
        </w:rPr>
        <w:t xml:space="preserve"> Υπηρεσία θα λύσει όλα τα ζητήματα αντιμετώπισης επιδημιών </w:t>
      </w:r>
      <w:r w:rsidRPr="00D6073B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στα σχολεία και της άμεσης υγειονομικής παρέμβασης για να μην υπάρχει εξάπλωση.</w:t>
      </w:r>
    </w:p>
    <w:p w:rsidR="008229E8" w:rsidRPr="00D6073B" w:rsidRDefault="008229E8" w:rsidP="008229E8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eastAsia="Times New Roman" w:cstheme="minorHAnsi"/>
          <w:color w:val="000000"/>
          <w:sz w:val="24"/>
          <w:szCs w:val="24"/>
        </w:rPr>
      </w:pPr>
      <w:r w:rsidRPr="00D6073B">
        <w:rPr>
          <w:rFonts w:eastAsia="Times New Roman" w:cstheme="minorHAnsi"/>
          <w:b/>
          <w:bCs/>
          <w:color w:val="000000"/>
          <w:sz w:val="24"/>
          <w:szCs w:val="24"/>
        </w:rPr>
        <w:t>Τοποθέτηση σε όλα τα σχολεία σχολικών νοσηλευτών.</w:t>
      </w:r>
    </w:p>
    <w:p w:rsidR="008229E8" w:rsidRPr="00D6073B" w:rsidRDefault="008229E8" w:rsidP="008229E8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eastAsia="Times New Roman" w:cstheme="minorHAnsi"/>
          <w:color w:val="000000"/>
          <w:sz w:val="24"/>
          <w:szCs w:val="24"/>
        </w:rPr>
      </w:pPr>
      <w:r w:rsidRPr="00D6073B">
        <w:rPr>
          <w:rFonts w:cstheme="minorHAnsi"/>
          <w:b/>
          <w:bCs/>
          <w:sz w:val="24"/>
          <w:szCs w:val="24"/>
        </w:rPr>
        <w:t>Άδειες στους συναδέλφους που ανήκουν σε ευπαθείς ομάδες, χωρίς τους περιορισμούς που βάζει η υπουργική απόφαση</w:t>
      </w:r>
    </w:p>
    <w:p w:rsidR="008229E8" w:rsidRPr="00D6073B" w:rsidRDefault="008229E8" w:rsidP="008229E8">
      <w:pPr>
        <w:numPr>
          <w:ilvl w:val="0"/>
          <w:numId w:val="1"/>
        </w:numPr>
        <w:shd w:val="clear" w:color="auto" w:fill="FFFFFF"/>
        <w:spacing w:after="0" w:line="240" w:lineRule="auto"/>
        <w:ind w:left="335"/>
        <w:jc w:val="both"/>
        <w:rPr>
          <w:rFonts w:eastAsia="Times New Roman" w:cstheme="minorHAnsi"/>
          <w:color w:val="000000"/>
          <w:sz w:val="24"/>
          <w:szCs w:val="24"/>
        </w:rPr>
      </w:pPr>
      <w:r w:rsidRPr="00D6073B">
        <w:rPr>
          <w:rFonts w:eastAsia="Times New Roman" w:cstheme="minorHAnsi"/>
          <w:b/>
          <w:bCs/>
          <w:color w:val="000000"/>
          <w:sz w:val="24"/>
          <w:szCs w:val="24"/>
        </w:rPr>
        <w:t>Εξασφάλιση επάρκειας σε μέσα ατομικής προστασίας σε ΚΕΣΥ και ΣΜΕΑΕ.</w:t>
      </w:r>
    </w:p>
    <w:p w:rsidR="00D6073B" w:rsidRPr="00151385" w:rsidRDefault="00D6073B" w:rsidP="00D6073B">
      <w:pPr>
        <w:shd w:val="clear" w:color="auto" w:fill="FFFFFF"/>
        <w:spacing w:after="0" w:line="240" w:lineRule="auto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29E8" w:rsidRDefault="008229E8" w:rsidP="008229E8">
      <w:pPr>
        <w:keepNext/>
        <w:spacing w:after="0"/>
        <w:ind w:left="-540" w:right="-69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Καθώς το Υπουργείο δε πήρε κανένα μέτρο και </w:t>
      </w:r>
      <w:r w:rsidR="00D6073B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το 30% των ΣΜΕΑΕ είναι σε αναστολή, </w:t>
      </w:r>
      <w:r w:rsidR="00D607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τα 2/3 τουλάχιστον των σχολείων είναι</w:t>
      </w:r>
      <w:r w:rsidR="00D6073B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ή ήταν το λιγότερο μία φορά σε αναστολή</w:t>
      </w:r>
      <w:r w:rsidR="00D607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D6073B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14 ημερών</w:t>
      </w:r>
      <w:r w:rsidR="00D607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</w:t>
      </w:r>
      <w:r w:rsidR="00D6073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6073B" w:rsidRPr="00C3237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πολλά από αυτά είναι και δεύτερη φορά σε αναστολή 14 ημερών</w:t>
      </w:r>
      <w:r w:rsidR="00D6073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6073B">
        <w:rPr>
          <w:rFonts w:eastAsia="Times New Roman" w:cs="Times New Roman"/>
          <w:sz w:val="24"/>
          <w:szCs w:val="24"/>
        </w:rPr>
        <w:t xml:space="preserve">ταυτόχρονα με  την απελπιστική  κατάσταση στα </w:t>
      </w:r>
      <w:r w:rsidR="00D6073B" w:rsidRPr="00CA7C1D">
        <w:rPr>
          <w:rFonts w:eastAsia="Times New Roman" w:cs="Times New Roman"/>
          <w:sz w:val="24"/>
          <w:szCs w:val="24"/>
        </w:rPr>
        <w:t>νοσοκομεία,</w:t>
      </w:r>
    </w:p>
    <w:p w:rsidR="00A929A2" w:rsidRPr="00125C6F" w:rsidRDefault="008635A0" w:rsidP="00A929A2">
      <w:pPr>
        <w:keepNext/>
        <w:spacing w:after="0"/>
        <w:ind w:left="-540" w:right="-692"/>
        <w:rPr>
          <w:rFonts w:ascii="Calibri" w:eastAsia="Calibri" w:hAnsi="Calibri" w:cs="Calibri"/>
          <w:b/>
          <w:sz w:val="32"/>
          <w:szCs w:val="32"/>
        </w:rPr>
      </w:pPr>
      <w:r w:rsidRPr="008635A0">
        <w:rPr>
          <w:rFonts w:ascii="Times New Roman" w:eastAsia="Times New Roman" w:hAnsi="Times New Roman" w:cs="Times New Roman"/>
          <w:color w:val="222222"/>
          <w:sz w:val="24"/>
          <w:szCs w:val="24"/>
        </w:rPr>
        <w:t>ως έσχατο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D6073B">
        <w:rPr>
          <w:rFonts w:ascii="Times New Roman" w:eastAsia="Times New Roman" w:hAnsi="Times New Roman" w:cs="Times New Roman"/>
          <w:color w:val="222222"/>
          <w:sz w:val="24"/>
          <w:szCs w:val="24"/>
        </w:rPr>
        <w:t>μέτρο ζητ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ούμε</w:t>
      </w:r>
      <w:r w:rsidR="00D6073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να κλείσουν νωρίτερα τα σχολεία για τα Χριστούγεννα ώστε στο διάστημα αυτό να προστατευτούν οι συνάδελφοι και οι μαθητές και παράλληλα να παρθούν μέτρα ώστε να ανοίξουν</w:t>
      </w:r>
      <w:r w:rsidR="00A929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με ασφάλεια τα </w:t>
      </w:r>
      <w:r w:rsidR="00EC57BA">
        <w:rPr>
          <w:rFonts w:ascii="Times New Roman" w:eastAsia="Times New Roman" w:hAnsi="Times New Roman" w:cs="Times New Roman"/>
          <w:color w:val="222222"/>
          <w:sz w:val="24"/>
          <w:szCs w:val="24"/>
        </w:rPr>
        <w:t>Ε</w:t>
      </w:r>
      <w:r w:rsidR="00A929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ιδικά </w:t>
      </w:r>
      <w:r w:rsidR="00EC57BA">
        <w:rPr>
          <w:rFonts w:ascii="Times New Roman" w:eastAsia="Times New Roman" w:hAnsi="Times New Roman" w:cs="Times New Roman"/>
          <w:color w:val="222222"/>
          <w:sz w:val="24"/>
          <w:szCs w:val="24"/>
        </w:rPr>
        <w:t>Σ</w:t>
      </w:r>
      <w:r w:rsidR="00A929A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χολεία </w:t>
      </w:r>
      <w:r w:rsidR="00D6073B">
        <w:rPr>
          <w:rFonts w:ascii="Times New Roman" w:eastAsia="Times New Roman" w:hAnsi="Times New Roman" w:cs="Times New Roman"/>
          <w:color w:val="222222"/>
          <w:sz w:val="24"/>
          <w:szCs w:val="24"/>
        </w:rPr>
        <w:t>μετά τις διακοπές των Χριστουγέννων.</w:t>
      </w:r>
      <w:r w:rsidR="00A929A2" w:rsidRPr="00125C6F">
        <w:rPr>
          <w:rFonts w:ascii="Arial" w:eastAsia="Arial" w:hAnsi="Arial" w:cs="Arial"/>
          <w:b/>
          <w:sz w:val="32"/>
          <w:szCs w:val="32"/>
        </w:rPr>
        <w:t xml:space="preserve">                                                                               </w:t>
      </w:r>
      <w:r w:rsidR="00A929A2" w:rsidRPr="00125C6F">
        <w:rPr>
          <w:rFonts w:ascii="Arial" w:eastAsia="Arial" w:hAnsi="Arial" w:cs="Arial"/>
          <w:b/>
          <w:sz w:val="32"/>
          <w:szCs w:val="32"/>
          <w:u w:val="single"/>
        </w:rPr>
        <w:t xml:space="preserve">                                 </w:t>
      </w:r>
    </w:p>
    <w:p w:rsidR="00A929A2" w:rsidRPr="00125C6F" w:rsidRDefault="00A929A2" w:rsidP="00A929A2">
      <w:pPr>
        <w:jc w:val="center"/>
        <w:rPr>
          <w:rFonts w:ascii="Calibri" w:eastAsia="Calibri" w:hAnsi="Calibri" w:cs="Calibri"/>
          <w:b/>
          <w:sz w:val="32"/>
          <w:szCs w:val="32"/>
        </w:rPr>
      </w:pPr>
      <w:r w:rsidRPr="00125C6F">
        <w:rPr>
          <w:rFonts w:ascii="Times New Roman" w:hAnsi="Times New Roman" w:cs="Times New Roman"/>
          <w:b/>
          <w:sz w:val="28"/>
          <w:szCs w:val="28"/>
        </w:rPr>
        <w:t>ΠΑΡΑΣΤΑΣΗ ΔΙΑΜΑΡΤΥΡΙΑΣ</w:t>
      </w:r>
    </w:p>
    <w:p w:rsidR="00A929A2" w:rsidRDefault="00A929A2" w:rsidP="00A929A2">
      <w:pPr>
        <w:keepNext/>
        <w:spacing w:after="0"/>
        <w:ind w:left="-540" w:right="-692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ΣΤΗΝ ΠΔΕ </w:t>
      </w:r>
      <w:r w:rsidRPr="00A929A2">
        <w:rPr>
          <w:rFonts w:ascii="Calibri" w:eastAsia="Calibri" w:hAnsi="Calibri" w:cs="Calibri"/>
          <w:b/>
          <w:sz w:val="32"/>
          <w:szCs w:val="32"/>
        </w:rPr>
        <w:t>ΤΕΤΑΡΤΗ 9 ΔΕΚΕΜΒΡΙΟΥ 2020 ΣΤΙΣ 14:30</w:t>
      </w:r>
    </w:p>
    <w:p w:rsidR="008635A0" w:rsidRDefault="008635A0" w:rsidP="00A929A2">
      <w:pPr>
        <w:keepNext/>
        <w:spacing w:after="0"/>
        <w:ind w:left="-540" w:right="-692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635A0" w:rsidRPr="004E2455" w:rsidRDefault="008635A0" w:rsidP="008635A0">
      <w:pPr>
        <w:suppressAutoHyphens/>
        <w:ind w:left="360"/>
        <w:jc w:val="center"/>
        <w:rPr>
          <w:sz w:val="28"/>
          <w:szCs w:val="28"/>
        </w:rPr>
      </w:pPr>
      <w:r w:rsidRPr="004E2455">
        <w:rPr>
          <w:sz w:val="28"/>
          <w:szCs w:val="28"/>
        </w:rPr>
        <w:t>Η Πρόεδρος</w:t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  <w:t xml:space="preserve"> Ο Γραμματέας</w:t>
      </w:r>
    </w:p>
    <w:p w:rsidR="008635A0" w:rsidRPr="00AF70BB" w:rsidRDefault="008635A0" w:rsidP="008635A0">
      <w:pPr>
        <w:suppressAutoHyphens/>
        <w:ind w:left="36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Τραγάκη</w:t>
      </w:r>
      <w:proofErr w:type="spellEnd"/>
      <w:r>
        <w:rPr>
          <w:sz w:val="28"/>
          <w:szCs w:val="28"/>
        </w:rPr>
        <w:t xml:space="preserve"> Δήμητρα</w:t>
      </w:r>
      <w:r w:rsidRPr="004E2455">
        <w:rPr>
          <w:sz w:val="28"/>
          <w:szCs w:val="28"/>
        </w:rPr>
        <w:tab/>
      </w:r>
      <w:r w:rsidRPr="004E2455"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942975" cy="981075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</w:t>
      </w:r>
      <w:r w:rsidRPr="004E2455">
        <w:rPr>
          <w:sz w:val="28"/>
          <w:szCs w:val="28"/>
        </w:rPr>
        <w:t>Δημήτρης Καραμανλής</w:t>
      </w:r>
    </w:p>
    <w:p w:rsidR="008635A0" w:rsidRPr="00A929A2" w:rsidRDefault="008635A0" w:rsidP="00A929A2">
      <w:pPr>
        <w:keepNext/>
        <w:spacing w:after="0"/>
        <w:ind w:left="-540" w:right="-692"/>
        <w:jc w:val="center"/>
        <w:rPr>
          <w:rFonts w:ascii="Times New Roman" w:eastAsia="Times New Roman" w:hAnsi="Times New Roman" w:cs="Times New Roman"/>
          <w:sz w:val="24"/>
        </w:rPr>
      </w:pPr>
    </w:p>
    <w:sectPr w:rsidR="008635A0" w:rsidRPr="00A929A2" w:rsidSect="00AC6F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47BD"/>
    <w:multiLevelType w:val="multilevel"/>
    <w:tmpl w:val="F2AA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5033C"/>
    <w:multiLevelType w:val="hybridMultilevel"/>
    <w:tmpl w:val="E5AEF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20AAD"/>
    <w:multiLevelType w:val="hybridMultilevel"/>
    <w:tmpl w:val="9A9CF7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0630"/>
    <w:rsid w:val="00035CCD"/>
    <w:rsid w:val="00541138"/>
    <w:rsid w:val="00663BCB"/>
    <w:rsid w:val="006E47F5"/>
    <w:rsid w:val="008229E8"/>
    <w:rsid w:val="008635A0"/>
    <w:rsid w:val="00A3760A"/>
    <w:rsid w:val="00A929A2"/>
    <w:rsid w:val="00AC6F7A"/>
    <w:rsid w:val="00C52A19"/>
    <w:rsid w:val="00CA40F3"/>
    <w:rsid w:val="00D20630"/>
    <w:rsid w:val="00D6073B"/>
    <w:rsid w:val="00EC5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30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063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  <w:style w:type="character" w:styleId="-">
    <w:name w:val="Hyperlink"/>
    <w:rsid w:val="00663BCB"/>
    <w:rPr>
      <w:color w:val="0000FF"/>
      <w:u w:val="single"/>
    </w:rPr>
  </w:style>
  <w:style w:type="paragraph" w:styleId="a3">
    <w:name w:val="No Spacing"/>
    <w:uiPriority w:val="1"/>
    <w:qFormat/>
    <w:rsid w:val="00663B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86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35A0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chris</cp:lastModifiedBy>
  <cp:revision>2</cp:revision>
  <dcterms:created xsi:type="dcterms:W3CDTF">2020-12-08T21:39:00Z</dcterms:created>
  <dcterms:modified xsi:type="dcterms:W3CDTF">2020-12-08T21:39:00Z</dcterms:modified>
</cp:coreProperties>
</file>