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CE5CDC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5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7" w:history="1"/>
      <w:hyperlink r:id="rId8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717A35" w:rsidRPr="00B93667" w:rsidRDefault="00842ACF" w:rsidP="00361D1D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7B5491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5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361D1D" w:rsidRPr="00361D1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8B4288" w:rsidRDefault="00B26749" w:rsidP="00AC51AA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2F05D4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123</w:t>
      </w:r>
    </w:p>
    <w:p w:rsidR="006808C3" w:rsidRPr="0038334F" w:rsidRDefault="00B26749" w:rsidP="0038334F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CB0F3C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7B5491" w:rsidRDefault="007B5491" w:rsidP="007B5491">
      <w:pPr>
        <w:shd w:val="clear" w:color="auto" w:fill="FFFFFF"/>
        <w:jc w:val="center"/>
        <w:textAlignment w:val="baseline"/>
        <w:rPr>
          <w:rFonts w:cstheme="minorHAnsi"/>
          <w:b/>
          <w:bCs/>
          <w:u w:val="single"/>
        </w:rPr>
      </w:pPr>
    </w:p>
    <w:p w:rsidR="00815EA0" w:rsidRDefault="00815EA0" w:rsidP="00815EA0">
      <w:pPr>
        <w:jc w:val="center"/>
        <w:rPr>
          <w:b/>
          <w:sz w:val="28"/>
          <w:szCs w:val="28"/>
          <w:u w:val="single"/>
        </w:rPr>
      </w:pPr>
      <w:r w:rsidRPr="00FA67F4">
        <w:rPr>
          <w:b/>
          <w:sz w:val="28"/>
          <w:szCs w:val="28"/>
          <w:u w:val="single"/>
        </w:rPr>
        <w:t>ΔΕΛΤΙΟ ΤΥΠΟΥ</w:t>
      </w:r>
    </w:p>
    <w:p w:rsidR="00815EA0" w:rsidRPr="00815EA0" w:rsidRDefault="00815EA0" w:rsidP="00815EA0">
      <w:pPr>
        <w:jc w:val="center"/>
        <w:rPr>
          <w:b/>
          <w:sz w:val="28"/>
          <w:szCs w:val="28"/>
          <w:u w:val="single"/>
        </w:rPr>
      </w:pPr>
    </w:p>
    <w:p w:rsidR="00815EA0" w:rsidRPr="00FA67F4" w:rsidRDefault="00815EA0" w:rsidP="00815EA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2813597" cy="2181225"/>
            <wp:effectExtent l="19050" t="0" r="5803" b="0"/>
            <wp:docPr id="3" name="Picture 1" descr="C:\Users\Ηλέκτρα\AppData\Local\Microsoft\Windows\INetCache\Content.Word\viber_image_2020-04-15_11-0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Ηλέκτρα\AppData\Local\Microsoft\Windows\INetCache\Content.Word\viber_image_2020-04-15_11-00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97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2867025" cy="2173095"/>
            <wp:effectExtent l="19050" t="0" r="9525" b="0"/>
            <wp:docPr id="1" name="Picture 2" descr="C:\Users\Ηλέκτρα\AppData\Local\Microsoft\Windows\INetCache\Content.Word\viber_image_2020-04-15_11-25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Ηλέκτρα\AppData\Local\Microsoft\Windows\INetCache\Content.Word\viber_image_2020-04-15_11-25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A0" w:rsidRDefault="00815EA0" w:rsidP="00815EA0"/>
    <w:p w:rsidR="00815EA0" w:rsidRDefault="00815EA0" w:rsidP="00815EA0">
      <w:pPr>
        <w:jc w:val="both"/>
      </w:pPr>
      <w:r>
        <w:t xml:space="preserve">Ο Σύλλογος Εκπαιδευτικών ΠΕ Ηλιούπολης «Μ. </w:t>
      </w:r>
      <w:proofErr w:type="spellStart"/>
      <w:r>
        <w:t>Παπαμαύρος</w:t>
      </w:r>
      <w:proofErr w:type="spellEnd"/>
      <w:r>
        <w:t>» συμμετείχε</w:t>
      </w:r>
      <w:r w:rsidR="00F9314F">
        <w:t xml:space="preserve"> (λαμβάνοντας όλα τα απαραίτητα μέτρα προστασίας)</w:t>
      </w:r>
      <w:r>
        <w:t xml:space="preserve"> σήμερα, 15/4/2020</w:t>
      </w:r>
      <w:r w:rsidR="00F9314F">
        <w:t>,</w:t>
      </w:r>
      <w:r>
        <w:t xml:space="preserve"> με αντιπροσωπεία του ΔΣ στις δράσεις που πραγματοποίησαν φορείς και σωματεία σε όλη την Ελλάδα, στα πλαίσια της Πανελλαδικής  ημέρας δράσης για τους εργαζόμενους στα </w:t>
      </w:r>
      <w:r>
        <w:rPr>
          <w:lang w:val="en-US"/>
        </w:rPr>
        <w:t>super</w:t>
      </w:r>
      <w:r w:rsidRPr="00FA67F4">
        <w:t xml:space="preserve"> </w:t>
      </w:r>
      <w:r>
        <w:rPr>
          <w:lang w:val="en-US"/>
        </w:rPr>
        <w:t>market</w:t>
      </w:r>
      <w:r>
        <w:t xml:space="preserve">, για τους ήρωες των 400 ευρώ που δουλεύουν ακατάπαυστα προκειμένου να μην λείψει τίποτα από τα σπίτια μας. Σήμερα οι εργαζόμενοι, οι συνταξιούχοι, οι φορείς της πόλης μας #Δε μείναμε σιωπηλοί!!! Δυναμώσαμε τη φωνή μας για μέτρα προστασίας όλων των εργαζομένων, για συμβάσεις πλήρους απασχόλησης! Γι α να μην πληρώσουν οι εργαζόμενοι ακόμη μία φορά για τα κέρδη </w:t>
      </w:r>
      <w:r w:rsidR="00F9314F">
        <w:t>των λίγων</w:t>
      </w:r>
      <w:r>
        <w:t>!</w:t>
      </w:r>
    </w:p>
    <w:p w:rsidR="00815EA0" w:rsidRDefault="00815EA0" w:rsidP="00815EA0">
      <w:pPr>
        <w:jc w:val="center"/>
      </w:pPr>
    </w:p>
    <w:p w:rsidR="00815EA0" w:rsidRDefault="00815EA0" w:rsidP="00815EA0">
      <w:pPr>
        <w:jc w:val="center"/>
        <w:rPr>
          <w:rStyle w:val="Strong"/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Στην πανδημία δεν μένουμε εκτεθειμένοι. Διεκδικούμε άμεσα μέτρα προστασίας και υγείας!</w:t>
      </w:r>
    </w:p>
    <w:p w:rsidR="00815EA0" w:rsidRDefault="00815EA0" w:rsidP="00815EA0">
      <w:pPr>
        <w:jc w:val="center"/>
        <w:rPr>
          <w:rStyle w:val="Strong"/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Δυναμώνουμε τη φωνή μας!</w:t>
      </w:r>
    </w:p>
    <w:p w:rsidR="00815EA0" w:rsidRPr="00FA67F4" w:rsidRDefault="00815EA0" w:rsidP="00815EA0">
      <w:pPr>
        <w:jc w:val="center"/>
      </w:pPr>
      <w:r>
        <w:rPr>
          <w:rStyle w:val="Strong"/>
          <w:rFonts w:ascii="Verdana" w:hAnsi="Verdana"/>
          <w:color w:val="000000"/>
          <w:sz w:val="21"/>
          <w:szCs w:val="21"/>
        </w:rPr>
        <w:t>Υψώνουμε γροθιά για τα δικαιώματά μας!</w:t>
      </w:r>
    </w:p>
    <w:p w:rsidR="00534769" w:rsidRPr="00534769" w:rsidRDefault="00534769" w:rsidP="00842ACF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602C9C" w:rsidRPr="00B93667" w:rsidRDefault="00602C9C" w:rsidP="00842ACF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Για το Διοικητικό Συμβούλιο</w:t>
      </w:r>
    </w:p>
    <w:p w:rsidR="00602C9C" w:rsidRPr="00B93667" w:rsidRDefault="00602C9C" w:rsidP="00E85E13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</w:p>
    <w:p w:rsidR="00602C9C" w:rsidRPr="00B93667" w:rsidRDefault="00842ACF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  <w:r>
        <w:rPr>
          <w:rFonts w:asciiTheme="majorBidi" w:eastAsia="Arial" w:hAnsiTheme="majorBidi" w:cstheme="majorBidi"/>
          <w:b/>
          <w:noProof/>
          <w:color w:val="000000" w:themeColor="text1"/>
          <w:kern w:val="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243205</wp:posOffset>
            </wp:positionV>
            <wp:extent cx="1428750" cy="13811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Η   ΠΡΟΕΔΡΟΣ                                                                                                                                                                                                                           </w:t>
      </w:r>
      <w:r w:rsidR="00E85E13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</w:t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Η Γ. ΓΡΑΜΜΑΤΕΑΣ</w:t>
      </w: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Χήρα    Αγαθή                                  </w:t>
      </w:r>
      <w:proofErr w:type="spellStart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p w:rsidR="00391A79" w:rsidRPr="00602C9C" w:rsidRDefault="00391A79" w:rsidP="005C3722">
      <w:pPr>
        <w:pStyle w:val="ListParagraph"/>
        <w:spacing w:line="276" w:lineRule="auto"/>
        <w:ind w:left="0"/>
        <w:jc w:val="center"/>
        <w:rPr>
          <w:bCs/>
          <w:color w:val="000000"/>
        </w:rPr>
      </w:pP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</w:p>
    <w:sectPr w:rsidR="00717A35" w:rsidRPr="00B93667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7D66AA"/>
    <w:multiLevelType w:val="hybridMultilevel"/>
    <w:tmpl w:val="9CB44CAA"/>
    <w:lvl w:ilvl="0" w:tplc="BDBA3856">
      <w:start w:val="1"/>
      <w:numFmt w:val="bullet"/>
      <w:lvlText w:val=""/>
      <w:lvlJc w:val="left"/>
      <w:pPr>
        <w:tabs>
          <w:tab w:val="num" w:pos="1060"/>
        </w:tabs>
        <w:ind w:left="1060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420BE"/>
    <w:multiLevelType w:val="hybridMultilevel"/>
    <w:tmpl w:val="BB8200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A7C82"/>
    <w:multiLevelType w:val="hybridMultilevel"/>
    <w:tmpl w:val="CAE8C3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915F9"/>
    <w:multiLevelType w:val="hybridMultilevel"/>
    <w:tmpl w:val="2878D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4C521CF"/>
    <w:multiLevelType w:val="multilevel"/>
    <w:tmpl w:val="953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3"/>
  </w:num>
  <w:num w:numId="9">
    <w:abstractNumId w:val="7"/>
  </w:num>
  <w:num w:numId="10">
    <w:abstractNumId w:val="17"/>
  </w:num>
  <w:num w:numId="11">
    <w:abstractNumId w:val="0"/>
  </w:num>
  <w:num w:numId="12">
    <w:abstractNumId w:val="6"/>
  </w:num>
  <w:num w:numId="13">
    <w:abstractNumId w:val="5"/>
  </w:num>
  <w:num w:numId="14">
    <w:abstractNumId w:val="19"/>
  </w:num>
  <w:num w:numId="15">
    <w:abstractNumId w:val="13"/>
  </w:num>
  <w:num w:numId="16">
    <w:abstractNumId w:val="1"/>
  </w:num>
  <w:num w:numId="17">
    <w:abstractNumId w:val="11"/>
  </w:num>
  <w:num w:numId="18">
    <w:abstractNumId w:val="10"/>
  </w:num>
  <w:num w:numId="19">
    <w:abstractNumId w:val="4"/>
  </w:num>
  <w:num w:numId="20">
    <w:abstractNumId w:val="12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5FF9"/>
    <w:rsid w:val="00037A3B"/>
    <w:rsid w:val="000B3B43"/>
    <w:rsid w:val="000D1433"/>
    <w:rsid w:val="00112FD2"/>
    <w:rsid w:val="0014464D"/>
    <w:rsid w:val="001A6DD9"/>
    <w:rsid w:val="001C2160"/>
    <w:rsid w:val="001C6A8F"/>
    <w:rsid w:val="001F35FD"/>
    <w:rsid w:val="0023352F"/>
    <w:rsid w:val="00264A19"/>
    <w:rsid w:val="00272B16"/>
    <w:rsid w:val="00276875"/>
    <w:rsid w:val="002C73AB"/>
    <w:rsid w:val="002F05D4"/>
    <w:rsid w:val="002F0778"/>
    <w:rsid w:val="00341CE8"/>
    <w:rsid w:val="00361D1D"/>
    <w:rsid w:val="00370369"/>
    <w:rsid w:val="0038334F"/>
    <w:rsid w:val="00391A79"/>
    <w:rsid w:val="003C7F38"/>
    <w:rsid w:val="003E1D2F"/>
    <w:rsid w:val="003F0148"/>
    <w:rsid w:val="003F4CE7"/>
    <w:rsid w:val="004164B0"/>
    <w:rsid w:val="0046104D"/>
    <w:rsid w:val="00466DCD"/>
    <w:rsid w:val="00471986"/>
    <w:rsid w:val="004A33C2"/>
    <w:rsid w:val="004A36CF"/>
    <w:rsid w:val="004A574B"/>
    <w:rsid w:val="004C05BF"/>
    <w:rsid w:val="004C1780"/>
    <w:rsid w:val="004D4979"/>
    <w:rsid w:val="00531B5D"/>
    <w:rsid w:val="00532A62"/>
    <w:rsid w:val="00534769"/>
    <w:rsid w:val="0054372B"/>
    <w:rsid w:val="00575235"/>
    <w:rsid w:val="005C3722"/>
    <w:rsid w:val="005E6E42"/>
    <w:rsid w:val="00602C9C"/>
    <w:rsid w:val="00604CAC"/>
    <w:rsid w:val="0061059A"/>
    <w:rsid w:val="006120A8"/>
    <w:rsid w:val="006230BD"/>
    <w:rsid w:val="006453E5"/>
    <w:rsid w:val="006504B0"/>
    <w:rsid w:val="00677101"/>
    <w:rsid w:val="006808C3"/>
    <w:rsid w:val="00685F63"/>
    <w:rsid w:val="006B4BB1"/>
    <w:rsid w:val="006E77E8"/>
    <w:rsid w:val="00717A35"/>
    <w:rsid w:val="00736BFA"/>
    <w:rsid w:val="00745889"/>
    <w:rsid w:val="007679F8"/>
    <w:rsid w:val="007850E9"/>
    <w:rsid w:val="007B5491"/>
    <w:rsid w:val="007D5C7B"/>
    <w:rsid w:val="00815EA0"/>
    <w:rsid w:val="0081747F"/>
    <w:rsid w:val="00842ACF"/>
    <w:rsid w:val="008435F8"/>
    <w:rsid w:val="008628D1"/>
    <w:rsid w:val="008A1E15"/>
    <w:rsid w:val="008A29CB"/>
    <w:rsid w:val="008A3AA8"/>
    <w:rsid w:val="008B1060"/>
    <w:rsid w:val="008B4288"/>
    <w:rsid w:val="008C1E5F"/>
    <w:rsid w:val="00933F2C"/>
    <w:rsid w:val="009422C5"/>
    <w:rsid w:val="009A41AD"/>
    <w:rsid w:val="009B1A1E"/>
    <w:rsid w:val="009C0BBD"/>
    <w:rsid w:val="009F2337"/>
    <w:rsid w:val="00A559E7"/>
    <w:rsid w:val="00A805E1"/>
    <w:rsid w:val="00A821C4"/>
    <w:rsid w:val="00AC1205"/>
    <w:rsid w:val="00AC51AA"/>
    <w:rsid w:val="00AE4329"/>
    <w:rsid w:val="00B12CC0"/>
    <w:rsid w:val="00B26749"/>
    <w:rsid w:val="00B93041"/>
    <w:rsid w:val="00B93667"/>
    <w:rsid w:val="00B96A35"/>
    <w:rsid w:val="00BC7C2D"/>
    <w:rsid w:val="00BD60A4"/>
    <w:rsid w:val="00C53F4B"/>
    <w:rsid w:val="00C63837"/>
    <w:rsid w:val="00C839ED"/>
    <w:rsid w:val="00C90276"/>
    <w:rsid w:val="00CA021F"/>
    <w:rsid w:val="00CB0996"/>
    <w:rsid w:val="00CB0F3C"/>
    <w:rsid w:val="00CE5CDC"/>
    <w:rsid w:val="00CF1F6F"/>
    <w:rsid w:val="00D05F4D"/>
    <w:rsid w:val="00D65F52"/>
    <w:rsid w:val="00DC2A0C"/>
    <w:rsid w:val="00DE2924"/>
    <w:rsid w:val="00E43A9E"/>
    <w:rsid w:val="00E558D9"/>
    <w:rsid w:val="00E6644D"/>
    <w:rsid w:val="00E85E13"/>
    <w:rsid w:val="00EB1DA5"/>
    <w:rsid w:val="00F22DC6"/>
    <w:rsid w:val="00F35542"/>
    <w:rsid w:val="00F37855"/>
    <w:rsid w:val="00F9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BodyText"/>
    <w:link w:val="Heading1Char"/>
    <w:qFormat/>
    <w:rsid w:val="006453E5"/>
    <w:pPr>
      <w:keepNext/>
      <w:suppressAutoHyphens/>
      <w:spacing w:before="240" w:after="120"/>
      <w:ind w:left="720" w:hanging="360"/>
      <w:outlineLvl w:val="0"/>
    </w:pPr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  <w:style w:type="paragraph" w:customStyle="1" w:styleId="Web">
    <w:name w:val="Κανονικό (Web)"/>
    <w:basedOn w:val="Normal"/>
    <w:rsid w:val="00CB0F3C"/>
    <w:pPr>
      <w:suppressAutoHyphens/>
      <w:spacing w:before="280" w:after="280"/>
    </w:pPr>
    <w:rPr>
      <w:lang w:eastAsia="ar-SA"/>
    </w:rPr>
  </w:style>
  <w:style w:type="paragraph" w:customStyle="1" w:styleId="a">
    <w:name w:val="Περιεχόμενα πίνακα"/>
    <w:basedOn w:val="Normal"/>
    <w:rsid w:val="005C3722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styleId="Hyperlink">
    <w:name w:val="Hyperlink"/>
    <w:rsid w:val="00C53F4B"/>
    <w:rPr>
      <w:color w:val="000080"/>
      <w:u w:val="single"/>
    </w:rPr>
  </w:style>
  <w:style w:type="paragraph" w:customStyle="1" w:styleId="m-393060369231529819gmail-m397354032588417159gmail-m-7550597810093365776yiv9143024409msonormal">
    <w:name w:val="m_-393060369231529819gmail-m397354032588417159gmail-m-7550597810093365776yiv9143024409msonormal"/>
    <w:basedOn w:val="Normal"/>
    <w:rsid w:val="009A41A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453E5"/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15EA0"/>
    <w:pPr>
      <w:pBdr>
        <w:bottom w:val="single" w:sz="8" w:space="4" w:color="4F81BD" w:themeColor="accent1"/>
      </w:pBdr>
      <w:spacing w:after="300"/>
      <w:ind w:left="-992" w:right="-1191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5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A0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11" Type="http://schemas.openxmlformats.org/officeDocument/2006/relationships/image" Target="media/image3.emf"/><Relationship Id="rId5" Type="http://schemas.openxmlformats.org/officeDocument/2006/relationships/hyperlink" Target="http://WWW.sepeilioupolis.gr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5</cp:revision>
  <dcterms:created xsi:type="dcterms:W3CDTF">2020-04-15T13:37:00Z</dcterms:created>
  <dcterms:modified xsi:type="dcterms:W3CDTF">2020-04-15T18:04:00Z</dcterms:modified>
</cp:coreProperties>
</file>