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01"/>
        <w:tblW w:w="10701" w:type="dxa"/>
        <w:tblLook w:val="04A0"/>
      </w:tblPr>
      <w:tblGrid>
        <w:gridCol w:w="7481"/>
        <w:gridCol w:w="3220"/>
      </w:tblGrid>
      <w:tr w:rsidR="00422238" w:rsidRPr="00894CE3" w:rsidTr="003009A5">
        <w:trPr>
          <w:trHeight w:val="300"/>
        </w:trPr>
        <w:tc>
          <w:tcPr>
            <w:tcW w:w="7481" w:type="dxa"/>
            <w:tcBorders>
              <w:top w:val="single" w:sz="4" w:space="0" w:color="auto"/>
              <w:left w:val="single" w:sz="4" w:space="0" w:color="auto"/>
              <w:bottom w:val="nil"/>
              <w:right w:val="nil"/>
            </w:tcBorders>
            <w:shd w:val="clear" w:color="auto" w:fill="auto"/>
            <w:noWrap/>
            <w:vAlign w:val="bottom"/>
            <w:hideMark/>
          </w:tcPr>
          <w:p w:rsidR="00422238" w:rsidRPr="00894CE3" w:rsidRDefault="00422238" w:rsidP="003009A5">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ΣΥΛΛΟΓΟΣ ΕΚΠΑΙΔΕΥΤΙΚΩΝ Π.Ε ΑΡΓΥΡΟΥΠΟΛΗΣ-ΑΛΙΜΟΥ-ΕΛΛΗΝΙΚΟΥ</w:t>
            </w:r>
          </w:p>
        </w:tc>
        <w:tc>
          <w:tcPr>
            <w:tcW w:w="3220" w:type="dxa"/>
            <w:tcBorders>
              <w:top w:val="single" w:sz="4" w:space="0" w:color="auto"/>
              <w:left w:val="single" w:sz="4" w:space="0" w:color="auto"/>
              <w:bottom w:val="nil"/>
              <w:right w:val="single" w:sz="4" w:space="0" w:color="auto"/>
            </w:tcBorders>
            <w:shd w:val="clear" w:color="auto" w:fill="auto"/>
            <w:noWrap/>
            <w:vAlign w:val="bottom"/>
            <w:hideMark/>
          </w:tcPr>
          <w:p w:rsidR="00422238" w:rsidRPr="00894CE3" w:rsidRDefault="00422238" w:rsidP="003009A5">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Aργυρούπ</w:t>
            </w:r>
            <w:r>
              <w:rPr>
                <w:rFonts w:ascii="Arial" w:eastAsia="Times New Roman" w:hAnsi="Arial" w:cs="Arial"/>
                <w:b/>
                <w:color w:val="000000"/>
                <w:sz w:val="20"/>
                <w:szCs w:val="20"/>
                <w:lang w:eastAsia="el-GR"/>
              </w:rPr>
              <w:t>ο</w:t>
            </w:r>
            <w:r w:rsidRPr="00894CE3">
              <w:rPr>
                <w:rFonts w:ascii="Arial" w:eastAsia="Times New Roman" w:hAnsi="Arial" w:cs="Arial"/>
                <w:b/>
                <w:color w:val="000000"/>
                <w:sz w:val="20"/>
                <w:szCs w:val="20"/>
                <w:lang w:eastAsia="el-GR"/>
              </w:rPr>
              <w:t xml:space="preserve">λη, </w:t>
            </w:r>
            <w:r>
              <w:rPr>
                <w:rFonts w:ascii="Arial" w:eastAsia="Times New Roman" w:hAnsi="Arial" w:cs="Arial"/>
                <w:b/>
                <w:color w:val="000000"/>
                <w:sz w:val="20"/>
                <w:szCs w:val="20"/>
                <w:lang w:eastAsia="el-GR"/>
              </w:rPr>
              <w:t>17</w:t>
            </w:r>
            <w:r>
              <w:rPr>
                <w:rFonts w:ascii="Arial" w:eastAsia="Times New Roman" w:hAnsi="Arial" w:cs="Arial"/>
                <w:b/>
                <w:color w:val="000000"/>
                <w:sz w:val="20"/>
                <w:szCs w:val="20"/>
                <w:lang w:eastAsia="el-GR"/>
              </w:rPr>
              <w:t>/3/2020</w:t>
            </w:r>
          </w:p>
        </w:tc>
      </w:tr>
      <w:tr w:rsidR="00422238" w:rsidRPr="00894CE3" w:rsidTr="003009A5">
        <w:trPr>
          <w:trHeight w:val="300"/>
        </w:trPr>
        <w:tc>
          <w:tcPr>
            <w:tcW w:w="7481" w:type="dxa"/>
            <w:tcBorders>
              <w:top w:val="nil"/>
              <w:left w:val="single" w:sz="4" w:space="0" w:color="auto"/>
              <w:bottom w:val="nil"/>
              <w:right w:val="nil"/>
            </w:tcBorders>
            <w:shd w:val="clear" w:color="auto" w:fill="auto"/>
            <w:noWrap/>
            <w:vAlign w:val="bottom"/>
            <w:hideMark/>
          </w:tcPr>
          <w:p w:rsidR="00422238" w:rsidRPr="00894CE3" w:rsidRDefault="00422238" w:rsidP="003009A5">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"Ο ΘΟΥΚΥΔΙΔΗΣ"</w:t>
            </w:r>
          </w:p>
        </w:tc>
        <w:tc>
          <w:tcPr>
            <w:tcW w:w="3220" w:type="dxa"/>
            <w:tcBorders>
              <w:top w:val="nil"/>
              <w:left w:val="single" w:sz="4" w:space="0" w:color="auto"/>
              <w:bottom w:val="nil"/>
              <w:right w:val="single" w:sz="4" w:space="0" w:color="auto"/>
            </w:tcBorders>
            <w:shd w:val="clear" w:color="auto" w:fill="auto"/>
            <w:noWrap/>
            <w:vAlign w:val="bottom"/>
            <w:hideMark/>
          </w:tcPr>
          <w:p w:rsidR="00422238" w:rsidRPr="00894CE3" w:rsidRDefault="00422238" w:rsidP="003009A5">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Αρ. Πρωτ.:</w:t>
            </w:r>
            <w:r>
              <w:rPr>
                <w:rFonts w:ascii="Arial" w:eastAsia="Times New Roman" w:hAnsi="Arial" w:cs="Arial"/>
                <w:b/>
                <w:color w:val="000000"/>
                <w:sz w:val="20"/>
                <w:szCs w:val="20"/>
                <w:lang w:eastAsia="el-GR"/>
              </w:rPr>
              <w:t xml:space="preserve"> 41</w:t>
            </w:r>
          </w:p>
        </w:tc>
      </w:tr>
      <w:tr w:rsidR="00422238" w:rsidRPr="00894CE3" w:rsidTr="003009A5">
        <w:trPr>
          <w:trHeight w:val="300"/>
        </w:trPr>
        <w:tc>
          <w:tcPr>
            <w:tcW w:w="7481" w:type="dxa"/>
            <w:tcBorders>
              <w:top w:val="nil"/>
              <w:left w:val="single" w:sz="4" w:space="0" w:color="auto"/>
              <w:bottom w:val="nil"/>
              <w:right w:val="nil"/>
            </w:tcBorders>
            <w:shd w:val="clear" w:color="auto" w:fill="auto"/>
            <w:noWrap/>
            <w:vAlign w:val="bottom"/>
            <w:hideMark/>
          </w:tcPr>
          <w:p w:rsidR="00422238" w:rsidRPr="00894CE3" w:rsidRDefault="00422238" w:rsidP="003009A5">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Κυκλάδων 7, Αργυρούπολη</w:t>
            </w:r>
          </w:p>
        </w:tc>
        <w:tc>
          <w:tcPr>
            <w:tcW w:w="3220" w:type="dxa"/>
            <w:tcBorders>
              <w:top w:val="nil"/>
              <w:left w:val="single" w:sz="4" w:space="0" w:color="auto"/>
              <w:bottom w:val="nil"/>
              <w:right w:val="single" w:sz="4" w:space="0" w:color="auto"/>
            </w:tcBorders>
            <w:shd w:val="clear" w:color="auto" w:fill="auto"/>
            <w:noWrap/>
            <w:vAlign w:val="bottom"/>
            <w:hideMark/>
          </w:tcPr>
          <w:p w:rsidR="00422238" w:rsidRPr="00894CE3" w:rsidRDefault="00422238" w:rsidP="003009A5">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Προς τα μέλη του Συλλόγου</w:t>
            </w:r>
          </w:p>
        </w:tc>
      </w:tr>
      <w:tr w:rsidR="00422238" w:rsidRPr="00894CE3" w:rsidTr="003009A5">
        <w:trPr>
          <w:trHeight w:val="300"/>
        </w:trPr>
        <w:tc>
          <w:tcPr>
            <w:tcW w:w="7481" w:type="dxa"/>
            <w:tcBorders>
              <w:top w:val="nil"/>
              <w:left w:val="single" w:sz="4" w:space="0" w:color="auto"/>
              <w:bottom w:val="nil"/>
              <w:right w:val="nil"/>
            </w:tcBorders>
            <w:shd w:val="clear" w:color="auto" w:fill="auto"/>
            <w:noWrap/>
            <w:vAlign w:val="bottom"/>
            <w:hideMark/>
          </w:tcPr>
          <w:p w:rsidR="00422238" w:rsidRPr="00894CE3" w:rsidRDefault="00422238" w:rsidP="003009A5">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Πληροφ.: Χριστίνα Αγγελονίδη (2109922610/6945385686)</w:t>
            </w:r>
          </w:p>
        </w:tc>
        <w:tc>
          <w:tcPr>
            <w:tcW w:w="3220" w:type="dxa"/>
            <w:tcBorders>
              <w:top w:val="nil"/>
              <w:left w:val="single" w:sz="4" w:space="0" w:color="auto"/>
              <w:bottom w:val="nil"/>
              <w:right w:val="single" w:sz="4" w:space="0" w:color="auto"/>
            </w:tcBorders>
            <w:shd w:val="clear" w:color="auto" w:fill="auto"/>
            <w:noWrap/>
            <w:vAlign w:val="bottom"/>
            <w:hideMark/>
          </w:tcPr>
          <w:p w:rsidR="00422238" w:rsidRPr="00894CE3" w:rsidRDefault="00422238" w:rsidP="003009A5">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 </w:t>
            </w:r>
          </w:p>
        </w:tc>
      </w:tr>
      <w:tr w:rsidR="00422238" w:rsidRPr="00894CE3" w:rsidTr="003009A5">
        <w:trPr>
          <w:trHeight w:val="300"/>
        </w:trPr>
        <w:tc>
          <w:tcPr>
            <w:tcW w:w="7481" w:type="dxa"/>
            <w:tcBorders>
              <w:top w:val="nil"/>
              <w:left w:val="single" w:sz="4" w:space="0" w:color="auto"/>
              <w:bottom w:val="nil"/>
              <w:right w:val="nil"/>
            </w:tcBorders>
            <w:shd w:val="clear" w:color="auto" w:fill="auto"/>
            <w:noWrap/>
            <w:vAlign w:val="bottom"/>
            <w:hideMark/>
          </w:tcPr>
          <w:p w:rsidR="00422238" w:rsidRPr="00894CE3" w:rsidRDefault="00422238" w:rsidP="003009A5">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Βάνια Ξιφαρά: (2109913100/6944334752)</w:t>
            </w:r>
          </w:p>
        </w:tc>
        <w:tc>
          <w:tcPr>
            <w:tcW w:w="3220" w:type="dxa"/>
            <w:tcBorders>
              <w:top w:val="nil"/>
              <w:left w:val="single" w:sz="4" w:space="0" w:color="auto"/>
              <w:bottom w:val="nil"/>
              <w:right w:val="single" w:sz="4" w:space="0" w:color="auto"/>
            </w:tcBorders>
            <w:shd w:val="clear" w:color="auto" w:fill="auto"/>
            <w:noWrap/>
            <w:vAlign w:val="bottom"/>
            <w:hideMark/>
          </w:tcPr>
          <w:p w:rsidR="00422238" w:rsidRPr="00894CE3" w:rsidRDefault="00422238" w:rsidP="003009A5">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 </w:t>
            </w:r>
          </w:p>
        </w:tc>
      </w:tr>
      <w:tr w:rsidR="00422238" w:rsidRPr="00894CE3" w:rsidTr="003009A5">
        <w:trPr>
          <w:trHeight w:val="300"/>
        </w:trPr>
        <w:tc>
          <w:tcPr>
            <w:tcW w:w="7481" w:type="dxa"/>
            <w:tcBorders>
              <w:top w:val="nil"/>
              <w:left w:val="single" w:sz="4" w:space="0" w:color="auto"/>
              <w:bottom w:val="single" w:sz="4" w:space="0" w:color="auto"/>
              <w:right w:val="nil"/>
            </w:tcBorders>
            <w:shd w:val="clear" w:color="auto" w:fill="auto"/>
            <w:noWrap/>
            <w:vAlign w:val="bottom"/>
            <w:hideMark/>
          </w:tcPr>
          <w:p w:rsidR="00422238" w:rsidRPr="00894CE3" w:rsidRDefault="00422238" w:rsidP="003009A5">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email: syllogos.pe.thoukididis@gmail.com</w:t>
            </w:r>
          </w:p>
        </w:tc>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422238" w:rsidRPr="00894CE3" w:rsidRDefault="00422238" w:rsidP="003009A5">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 </w:t>
            </w:r>
          </w:p>
        </w:tc>
      </w:tr>
    </w:tbl>
    <w:p w:rsidR="0049642D" w:rsidRPr="00200C32" w:rsidRDefault="00422238" w:rsidP="00422238">
      <w:pPr>
        <w:pStyle w:val="a3"/>
        <w:spacing w:after="0"/>
        <w:rPr>
          <w:sz w:val="32"/>
          <w:szCs w:val="32"/>
          <w:u w:val="single"/>
        </w:rPr>
      </w:pPr>
      <w:r w:rsidRPr="00422238">
        <w:rPr>
          <w:rFonts w:ascii="Times New Roman" w:hAnsi="Times New Roman" w:cs="Times New Roman"/>
          <w:b/>
          <w:bCs/>
          <w:sz w:val="32"/>
          <w:szCs w:val="32"/>
        </w:rPr>
        <w:t xml:space="preserve">       </w:t>
      </w:r>
      <w:r w:rsidR="0049642D" w:rsidRPr="00200C32">
        <w:rPr>
          <w:rFonts w:ascii="Times New Roman" w:hAnsi="Times New Roman" w:cs="Times New Roman"/>
          <w:b/>
          <w:bCs/>
          <w:sz w:val="32"/>
          <w:szCs w:val="32"/>
          <w:u w:val="single"/>
        </w:rPr>
        <w:t xml:space="preserve">Το δικαίωμα της </w:t>
      </w:r>
      <w:r w:rsidR="00200C32" w:rsidRPr="00200C32">
        <w:rPr>
          <w:rFonts w:ascii="Times New Roman" w:hAnsi="Times New Roman" w:cs="Times New Roman"/>
          <w:b/>
          <w:bCs/>
          <w:sz w:val="32"/>
          <w:szCs w:val="32"/>
          <w:u w:val="single"/>
        </w:rPr>
        <w:t xml:space="preserve">απεργίας, των διαδηλώσεων είναι </w:t>
      </w:r>
      <w:r>
        <w:rPr>
          <w:rFonts w:ascii="Times New Roman" w:hAnsi="Times New Roman" w:cs="Times New Roman"/>
          <w:b/>
          <w:bCs/>
          <w:sz w:val="32"/>
          <w:szCs w:val="32"/>
          <w:u w:val="single"/>
        </w:rPr>
        <w:t xml:space="preserve"> </w:t>
      </w:r>
      <w:r w:rsidR="0049642D" w:rsidRPr="00200C32">
        <w:rPr>
          <w:rFonts w:ascii="Times New Roman" w:hAnsi="Times New Roman" w:cs="Times New Roman"/>
          <w:b/>
          <w:bCs/>
          <w:sz w:val="32"/>
          <w:szCs w:val="32"/>
          <w:u w:val="single"/>
        </w:rPr>
        <w:t>αδιαπραγμάτευτο!</w:t>
      </w:r>
      <w:r w:rsidR="00200C32" w:rsidRPr="00200C32">
        <w:rPr>
          <w:sz w:val="32"/>
          <w:szCs w:val="32"/>
          <w:u w:val="single"/>
        </w:rPr>
        <w:t xml:space="preserve"> </w:t>
      </w:r>
      <w:r w:rsidR="0049642D" w:rsidRPr="00200C32">
        <w:rPr>
          <w:rFonts w:ascii="Times New Roman" w:hAnsi="Times New Roman" w:cs="Times New Roman"/>
          <w:b/>
          <w:bCs/>
          <w:sz w:val="32"/>
          <w:szCs w:val="32"/>
          <w:u w:val="single"/>
        </w:rPr>
        <w:t>Οι αγώνες δεν θα μπουν στο γύψο!</w:t>
      </w:r>
    </w:p>
    <w:p w:rsidR="0049642D" w:rsidRPr="00F071A0" w:rsidRDefault="0049642D" w:rsidP="0049642D">
      <w:pPr>
        <w:pStyle w:val="a3"/>
        <w:spacing w:after="0"/>
        <w:jc w:val="center"/>
        <w:rPr>
          <w:sz w:val="16"/>
          <w:szCs w:val="16"/>
        </w:rPr>
      </w:pPr>
    </w:p>
    <w:p w:rsidR="0049642D" w:rsidRPr="00200C32" w:rsidRDefault="0049642D" w:rsidP="0049642D">
      <w:pPr>
        <w:pStyle w:val="a3"/>
        <w:ind w:firstLine="720"/>
        <w:jc w:val="both"/>
      </w:pPr>
      <w:r w:rsidRPr="00200C32">
        <w:rPr>
          <w:rFonts w:ascii="Times New Roman" w:hAnsi="Times New Roman" w:cs="Times New Roman"/>
        </w:rPr>
        <w:t>Η κυβέρνηση της ΝΔ έδωσε στη δημοσιότητα το νέο σχέδιο νόμου, με το οποίο προχωρά στην ουσιαστική απαγόρευση, όχι μόνο των διαδηλώσεων, αλλά και των συγκεντρώσεων. Προωθεί νέα μέτρα περιορισμού, καταστολής και διάλυσης ενός βασικού δημοκρατικού δικαιώματος, συνταγματικά κατοχυρωμένου, το οποίο ο λαός μας στην κυριολεξία με το αίμα του κατέκτησε.</w:t>
      </w:r>
    </w:p>
    <w:p w:rsidR="0049642D" w:rsidRPr="00200C32" w:rsidRDefault="0049642D" w:rsidP="0049642D">
      <w:pPr>
        <w:pStyle w:val="a3"/>
        <w:jc w:val="center"/>
      </w:pPr>
      <w:r w:rsidRPr="00200C32">
        <w:rPr>
          <w:rFonts w:ascii="Times New Roman" w:hAnsi="Times New Roman" w:cs="Times New Roman"/>
          <w:b/>
          <w:bCs/>
        </w:rPr>
        <w:t>Με το νέο νόμο:</w:t>
      </w:r>
    </w:p>
    <w:p w:rsidR="0049642D" w:rsidRPr="00200C32" w:rsidRDefault="0049642D" w:rsidP="0049642D">
      <w:pPr>
        <w:pStyle w:val="a3"/>
        <w:numPr>
          <w:ilvl w:val="0"/>
          <w:numId w:val="1"/>
        </w:numPr>
        <w:suppressAutoHyphens/>
        <w:spacing w:after="100" w:line="288" w:lineRule="auto"/>
        <w:ind w:left="0" w:firstLine="0"/>
        <w:jc w:val="both"/>
      </w:pPr>
      <w:r w:rsidRPr="00200C32">
        <w:rPr>
          <w:rFonts w:ascii="Times New Roman" w:eastAsia="Times New Roman" w:hAnsi="Times New Roman" w:cs="Times New Roman"/>
        </w:rPr>
        <w:t>“</w:t>
      </w:r>
      <w:r w:rsidRPr="00200C32">
        <w:rPr>
          <w:rFonts w:ascii="Times New Roman" w:hAnsi="Times New Roman" w:cs="Times New Roman"/>
        </w:rPr>
        <w:t>Ο οργανωτής της διαδήλωσης οφείλει να γνωστοποιήσει στην κατά τόπο αστυνομία ή λιμενική αρχή την πρόθεσή του να καλέσει το ευρύ κοινό σε δημόσια υπαίθρια συνάθροιση. Η γνωστοποίηση περιλαμβάνει τα στοιχεία ταυτότητας κι επικοινωνίας του οργανωτή (φυσικό πρόσωπο), τον ακριβή τόπο, το χρόνο έναρξης, λήξης, το σκοπό και το δρομολόγιο της διαδήλωσης.” (Άρθρο 3)</w:t>
      </w:r>
    </w:p>
    <w:p w:rsidR="0049642D" w:rsidRPr="00200C32" w:rsidRDefault="0049642D" w:rsidP="0049642D">
      <w:pPr>
        <w:pStyle w:val="a3"/>
        <w:numPr>
          <w:ilvl w:val="0"/>
          <w:numId w:val="1"/>
        </w:numPr>
        <w:suppressAutoHyphens/>
        <w:spacing w:after="100" w:line="288" w:lineRule="auto"/>
        <w:ind w:left="0" w:firstLine="0"/>
        <w:jc w:val="both"/>
      </w:pPr>
      <w:r w:rsidRPr="00200C32">
        <w:rPr>
          <w:rFonts w:ascii="Times New Roman" w:hAnsi="Times New Roman" w:cs="Times New Roman"/>
        </w:rPr>
        <w:t>Ο οργανωτής της συγκέντρωσης “συνεργάζεται άμεσα με την αρμόδια αστυνομική αρχή και ιδίως με τον Αστυνομικό Διαμεσολαβητή (σύνδεσμος μεταξύ διαδηλωτών και κράτους) και συμμορφώνεται στις υποδείξεις του παρέχοντας συνδρομή στην τήρηση της τάξης.” (Άρθρο 4)</w:t>
      </w:r>
    </w:p>
    <w:p w:rsidR="0049642D" w:rsidRPr="00200C32" w:rsidRDefault="0049642D" w:rsidP="0049642D">
      <w:pPr>
        <w:pStyle w:val="a3"/>
        <w:numPr>
          <w:ilvl w:val="0"/>
          <w:numId w:val="1"/>
        </w:numPr>
        <w:suppressAutoHyphens/>
        <w:spacing w:after="100" w:line="288" w:lineRule="auto"/>
        <w:ind w:left="0" w:firstLine="0"/>
        <w:jc w:val="both"/>
      </w:pPr>
      <w:r w:rsidRPr="00200C32">
        <w:rPr>
          <w:rFonts w:ascii="Times New Roman" w:hAnsi="Times New Roman" w:cs="Times New Roman"/>
        </w:rPr>
        <w:t>Αν η κινητοποίηση (πορεία, συγκέντρωση, διαδήλωση) δε γνωστοποιηθεί “η αστυνομική αρχή δύναται να προβεί στη διάλυσης της ανωτέρω συνάθροισης..” (Άρθρα 3 και 9). Επιπλέον, “επικείμενη δημόσια συνάθροιση μπορεί να απαγορεύεται (κι αν ακόμα έχει γνωστοποιηθεί), αν επαπειλείται σοβαρός κίνδυνος για τη δημόσια ασφάλεια ή απειλείται σοβαρή διατάραξη της κοινωνικοοικονομικής ζωής.” (Άρθρο 8)</w:t>
      </w:r>
    </w:p>
    <w:p w:rsidR="0049642D" w:rsidRPr="00200C32" w:rsidRDefault="0049642D" w:rsidP="0049642D">
      <w:pPr>
        <w:pStyle w:val="a3"/>
        <w:ind w:left="720"/>
        <w:jc w:val="center"/>
      </w:pPr>
      <w:r w:rsidRPr="00200C32">
        <w:rPr>
          <w:rFonts w:ascii="Times New Roman" w:hAnsi="Times New Roman" w:cs="Times New Roman"/>
          <w:b/>
          <w:bCs/>
        </w:rPr>
        <w:t>Ανάγεται σε ιδιώνυμο η συμμετοχή σε διαδήλωση, αφού:</w:t>
      </w:r>
    </w:p>
    <w:p w:rsidR="0049642D" w:rsidRPr="00200C32" w:rsidRDefault="0049642D" w:rsidP="00200C32">
      <w:pPr>
        <w:pStyle w:val="a3"/>
        <w:numPr>
          <w:ilvl w:val="0"/>
          <w:numId w:val="2"/>
        </w:numPr>
        <w:suppressAutoHyphens/>
        <w:spacing w:after="100" w:line="288" w:lineRule="auto"/>
        <w:jc w:val="both"/>
      </w:pPr>
      <w:r w:rsidRPr="00200C32">
        <w:rPr>
          <w:rFonts w:ascii="Times New Roman" w:eastAsia="Times New Roman" w:hAnsi="Times New Roman" w:cs="Times New Roman"/>
        </w:rPr>
        <w:t>“</w:t>
      </w:r>
      <w:r w:rsidRPr="00200C32">
        <w:rPr>
          <w:rFonts w:ascii="Times New Roman" w:hAnsi="Times New Roman" w:cs="Times New Roman"/>
        </w:rPr>
        <w:t>Όσοι συμμετέχουν σε δημόσια υπαίθρια συνάθροιση, η οποία έχει απαγορευτεί τιμωρούνται με φυλάκιση από ένα (1) έως δύο (2) έτη.” (Άρθρο 14)</w:t>
      </w:r>
    </w:p>
    <w:p w:rsidR="0049642D" w:rsidRPr="00200C32" w:rsidRDefault="0049642D" w:rsidP="00200C32">
      <w:pPr>
        <w:pStyle w:val="a3"/>
        <w:numPr>
          <w:ilvl w:val="0"/>
          <w:numId w:val="2"/>
        </w:numPr>
        <w:suppressAutoHyphens/>
        <w:spacing w:after="100" w:line="288" w:lineRule="auto"/>
        <w:jc w:val="both"/>
      </w:pPr>
      <w:r w:rsidRPr="00200C32">
        <w:rPr>
          <w:rFonts w:ascii="Times New Roman" w:eastAsia="Times New Roman" w:hAnsi="Times New Roman" w:cs="Times New Roman"/>
        </w:rPr>
        <w:t>“</w:t>
      </w:r>
      <w:r w:rsidRPr="00200C32">
        <w:rPr>
          <w:rFonts w:ascii="Times New Roman" w:hAnsi="Times New Roman" w:cs="Times New Roman"/>
        </w:rPr>
        <w:t>Ο οργανωτής δημόσιας συνάθροισης ευθύνεται για την αποζημίωση όσων υπέστησαν βλάβη της ζωής και της ιδιοκτησίας τους...” (!!!). Με τη διάταξη αυτή ενορχηστρώνεται κι ανοίγει ο δρόμος για εκτεταμένες προβοκάτσιες. (Άρθρο 14)</w:t>
      </w:r>
    </w:p>
    <w:p w:rsidR="0049642D" w:rsidRPr="00200C32" w:rsidRDefault="0049642D" w:rsidP="00200C32">
      <w:pPr>
        <w:pStyle w:val="a3"/>
        <w:numPr>
          <w:ilvl w:val="0"/>
          <w:numId w:val="2"/>
        </w:numPr>
        <w:suppressAutoHyphens/>
        <w:spacing w:after="100" w:line="288" w:lineRule="auto"/>
        <w:jc w:val="both"/>
      </w:pPr>
      <w:r w:rsidRPr="00200C32">
        <w:rPr>
          <w:rFonts w:ascii="Times New Roman" w:hAnsi="Times New Roman" w:cs="Times New Roman"/>
        </w:rPr>
        <w:t>Για την απαγόρευση λαμβάνεται υπόψη και ο αριθμός των διαδηλωτών και η δυνατότητα της αστυνομίας για αλλαγή δρ</w:t>
      </w:r>
      <w:r w:rsidR="00200C32">
        <w:rPr>
          <w:rFonts w:ascii="Times New Roman" w:hAnsi="Times New Roman" w:cs="Times New Roman"/>
        </w:rPr>
        <w:t>ομολογίου ή τόπου συγκέντρωσης.</w:t>
      </w:r>
      <w:r w:rsidRPr="00200C32">
        <w:rPr>
          <w:rFonts w:ascii="Times New Roman" w:hAnsi="Times New Roman" w:cs="Times New Roman"/>
        </w:rPr>
        <w:t>(Άρθρο 7, παρ. 4)</w:t>
      </w:r>
    </w:p>
    <w:p w:rsidR="0049642D" w:rsidRPr="00200C32" w:rsidRDefault="0049642D" w:rsidP="00200C32">
      <w:pPr>
        <w:pStyle w:val="a3"/>
        <w:numPr>
          <w:ilvl w:val="0"/>
          <w:numId w:val="2"/>
        </w:numPr>
        <w:suppressAutoHyphens/>
        <w:spacing w:after="100" w:line="288" w:lineRule="auto"/>
        <w:jc w:val="both"/>
      </w:pPr>
      <w:r w:rsidRPr="00200C32">
        <w:rPr>
          <w:rFonts w:ascii="Times New Roman" w:eastAsia="Times New Roman" w:hAnsi="Times New Roman" w:cs="Times New Roman"/>
        </w:rPr>
        <w:t>“</w:t>
      </w:r>
      <w:r w:rsidRPr="00200C32">
        <w:rPr>
          <w:rFonts w:ascii="Times New Roman" w:hAnsi="Times New Roman" w:cs="Times New Roman"/>
        </w:rPr>
        <w:t>Εξουσιοδοτείται ο υπουργός δημόσιας τάξης να ρυθμίζει τα περί διάλυσης των συγκεντρώσεων” κατά το δοκούν και με συνοπτικές διαδικασίες. (Άρθρο 15)</w:t>
      </w:r>
    </w:p>
    <w:p w:rsidR="0049642D" w:rsidRPr="00200C32" w:rsidRDefault="0049642D" w:rsidP="0049642D">
      <w:pPr>
        <w:pStyle w:val="a3"/>
        <w:jc w:val="center"/>
        <w:rPr>
          <w:rFonts w:ascii="Times New Roman" w:hAnsi="Times New Roman" w:cs="Times New Roman"/>
          <w:b/>
          <w:bCs/>
        </w:rPr>
      </w:pPr>
    </w:p>
    <w:p w:rsidR="0049642D" w:rsidRPr="00200C32" w:rsidRDefault="0049642D" w:rsidP="0049642D">
      <w:pPr>
        <w:pStyle w:val="a3"/>
        <w:jc w:val="center"/>
      </w:pPr>
      <w:r w:rsidRPr="00200C32">
        <w:rPr>
          <w:rFonts w:ascii="Times New Roman" w:hAnsi="Times New Roman" w:cs="Times New Roman"/>
          <w:b/>
          <w:bCs/>
        </w:rPr>
        <w:t>Η κρατική καταστολή και ο αυταρχισμός θα αχρηστευτούν στο δρόμο του αγώνα!</w:t>
      </w:r>
    </w:p>
    <w:p w:rsidR="0049642D" w:rsidRPr="00200C32" w:rsidRDefault="0049642D" w:rsidP="0049642D">
      <w:pPr>
        <w:pStyle w:val="a3"/>
        <w:jc w:val="both"/>
      </w:pPr>
      <w:r w:rsidRPr="00200C32">
        <w:rPr>
          <w:rFonts w:ascii="Times New Roman" w:hAnsi="Times New Roman" w:cs="Times New Roman"/>
        </w:rPr>
        <w:lastRenderedPageBreak/>
        <w:t xml:space="preserve">Πρόκειται για ένα “παλαιάς κοπής” αυταρχικό μέτρο προερχόμενο από αλήστου μνήμης εποχές,  που αποτελεί τον ορισμό της κρατικής βίας και καταστολής στο εργατικό κίνημα. </w:t>
      </w:r>
    </w:p>
    <w:p w:rsidR="0049642D" w:rsidRPr="00200C32" w:rsidRDefault="0049642D" w:rsidP="0049642D">
      <w:pPr>
        <w:pStyle w:val="a3"/>
        <w:jc w:val="both"/>
      </w:pPr>
      <w:r w:rsidRPr="00200C32">
        <w:rPr>
          <w:rFonts w:ascii="Times New Roman" w:hAnsi="Times New Roman" w:cs="Times New Roman"/>
        </w:rPr>
        <w:t xml:space="preserve">Η οικονομική ολιγαρχία και το κράτος της, όπως και το υπαλληλικό κυβερνητικό τους προσωπικό γνωρίζουν ότι μεγαλώνει η λαϊκή δυσαρέσκεια και παίρνουν τα μέτρα τους. Θωρακίζουν παραπέρα το νομικό οπλοστάσιο της καταστολής των λαϊκών κινητοποιήσεων. </w:t>
      </w:r>
    </w:p>
    <w:p w:rsidR="0049642D" w:rsidRPr="00200C32" w:rsidRDefault="0049642D" w:rsidP="0049642D">
      <w:pPr>
        <w:pStyle w:val="a3"/>
        <w:jc w:val="center"/>
      </w:pPr>
      <w:r w:rsidRPr="00200C32">
        <w:rPr>
          <w:rFonts w:ascii="Times New Roman" w:hAnsi="Times New Roman" w:cs="Times New Roman"/>
          <w:b/>
          <w:bCs/>
        </w:rPr>
        <w:t>Προβλέπεται μέχρι και η προληπτική διάλυση των συγκεντρώσεων!!! (Άρθρο 8)</w:t>
      </w:r>
    </w:p>
    <w:p w:rsidR="0049642D" w:rsidRPr="00200C32" w:rsidRDefault="0049642D" w:rsidP="0049642D">
      <w:pPr>
        <w:pStyle w:val="a3"/>
        <w:jc w:val="both"/>
      </w:pPr>
      <w:r w:rsidRPr="00200C32">
        <w:rPr>
          <w:rFonts w:ascii="Times New Roman" w:hAnsi="Times New Roman" w:cs="Times New Roman"/>
        </w:rPr>
        <w:t xml:space="preserve">Η ένταση της καταστολής και το νέο νομοσχέδιο έρχονται ως </w:t>
      </w:r>
      <w:r w:rsidRPr="00200C32">
        <w:rPr>
          <w:rFonts w:ascii="Times New Roman" w:hAnsi="Times New Roman" w:cs="Times New Roman"/>
          <w:u w:val="single"/>
        </w:rPr>
        <w:t>συνέχεια</w:t>
      </w:r>
      <w:r w:rsidRPr="00200C32">
        <w:rPr>
          <w:rFonts w:ascii="Times New Roman" w:hAnsi="Times New Roman" w:cs="Times New Roman"/>
        </w:rPr>
        <w:t xml:space="preserve"> των αντιλαϊκών νομοσχεδίων των προηγούμενων κυβερνήσεων ΝΔ – ΠΑΣΟΚ - ΣΥΡΙΖΑ, όπως αυτά της ουσιαστικής απαγόρευσης της απεργίας, του ιδιώνυμου για τη συμμετοχή ενάντια στους πλειστηριασμούς κι αποτελεί το αναγκαίο συμπλήρωμα για κάθε αντιλαϊκή πολιτική.</w:t>
      </w:r>
    </w:p>
    <w:p w:rsidR="0049642D" w:rsidRPr="00200C32" w:rsidRDefault="0049642D" w:rsidP="0049642D">
      <w:pPr>
        <w:pStyle w:val="a3"/>
        <w:jc w:val="center"/>
        <w:rPr>
          <w:rFonts w:ascii="Times New Roman" w:hAnsi="Times New Roman" w:cs="Times New Roman"/>
          <w:b/>
        </w:rPr>
      </w:pPr>
    </w:p>
    <w:p w:rsidR="0049642D" w:rsidRPr="00200C32" w:rsidRDefault="0049642D" w:rsidP="0049642D">
      <w:pPr>
        <w:pStyle w:val="a3"/>
        <w:jc w:val="center"/>
        <w:rPr>
          <w:b/>
        </w:rPr>
      </w:pPr>
      <w:r w:rsidRPr="00200C32">
        <w:rPr>
          <w:rFonts w:ascii="Times New Roman" w:hAnsi="Times New Roman" w:cs="Times New Roman"/>
          <w:b/>
        </w:rPr>
        <w:t>Η επιδίωξη ποινικοποίησης της συλλογικής δράσης, καταστολής των λαϊκών ελευθεριών και δικαιωμάτων πρέπει να μας βρει ΟΛΟΥΣ απέναντι!</w:t>
      </w:r>
    </w:p>
    <w:p w:rsidR="0049642D" w:rsidRPr="00200C32" w:rsidRDefault="0049642D" w:rsidP="0049642D">
      <w:pPr>
        <w:pStyle w:val="a3"/>
        <w:jc w:val="center"/>
      </w:pPr>
      <w:r w:rsidRPr="00200C32">
        <w:rPr>
          <w:rFonts w:ascii="Times New Roman" w:hAnsi="Times New Roman" w:cs="Times New Roman"/>
        </w:rPr>
        <w:t xml:space="preserve"> </w:t>
      </w:r>
    </w:p>
    <w:p w:rsidR="00F50F13" w:rsidRDefault="00F50F13" w:rsidP="00F50F13">
      <w:pPr>
        <w:spacing w:before="108"/>
        <w:ind w:left="199"/>
        <w:rPr>
          <w:rFonts w:ascii="Arial" w:hAnsi="Arial"/>
          <w:b/>
        </w:rPr>
      </w:pPr>
    </w:p>
    <w:p w:rsidR="00F50F13" w:rsidRPr="009504C4" w:rsidRDefault="00F50F13" w:rsidP="00F50F13">
      <w:pPr>
        <w:spacing w:before="108"/>
        <w:ind w:left="199"/>
        <w:rPr>
          <w:rFonts w:ascii="Arial" w:hAnsi="Arial"/>
          <w:b/>
          <w:lang w:val="en-US"/>
        </w:rPr>
      </w:pPr>
      <w:r>
        <w:rPr>
          <w:rFonts w:ascii="Arial" w:hAnsi="Arial"/>
          <w:b/>
        </w:rPr>
        <w:t xml:space="preserve">                                                      </w:t>
      </w:r>
      <w:r w:rsidRPr="009504C4">
        <w:rPr>
          <w:rFonts w:ascii="Arial" w:hAnsi="Arial"/>
          <w:b/>
          <w:lang w:val="en-US"/>
        </w:rPr>
        <w:t xml:space="preserve"> </w:t>
      </w:r>
      <w:r w:rsidRPr="009504C4">
        <w:rPr>
          <w:rFonts w:ascii="Arial" w:hAnsi="Arial"/>
          <w:b/>
        </w:rPr>
        <w:t>Για το Δ.Σ</w:t>
      </w:r>
    </w:p>
    <w:p w:rsidR="00F50F13" w:rsidRPr="009504C4" w:rsidRDefault="00F50F13" w:rsidP="00F50F13">
      <w:pPr>
        <w:spacing w:before="108"/>
        <w:ind w:left="199"/>
        <w:rPr>
          <w:rFonts w:ascii="Arial" w:hAnsi="Arial"/>
          <w:b/>
        </w:rPr>
      </w:pPr>
      <w:r w:rsidRPr="009504C4">
        <w:rPr>
          <w:rFonts w:ascii="Arial" w:hAnsi="Arial"/>
          <w:b/>
        </w:rPr>
        <w:t xml:space="preserve"> Η Πρόεδρος</w:t>
      </w:r>
      <w:r w:rsidRPr="009504C4">
        <w:rPr>
          <w:rFonts w:ascii="Arial" w:hAnsi="Arial"/>
          <w:b/>
          <w:lang w:val="en-US"/>
        </w:rPr>
        <w:t xml:space="preserve">                                                                          </w:t>
      </w:r>
      <w:r>
        <w:rPr>
          <w:rFonts w:ascii="Arial" w:hAnsi="Arial"/>
          <w:b/>
          <w:lang w:val="en-US"/>
        </w:rPr>
        <w:t xml:space="preserve">         </w:t>
      </w:r>
      <w:r w:rsidRPr="009504C4">
        <w:rPr>
          <w:rFonts w:ascii="Arial" w:hAnsi="Arial"/>
          <w:b/>
          <w:lang w:val="en-US"/>
        </w:rPr>
        <w:t xml:space="preserve">  </w:t>
      </w:r>
      <w:r w:rsidRPr="009504C4">
        <w:rPr>
          <w:rFonts w:ascii="Arial" w:hAnsi="Arial"/>
          <w:b/>
        </w:rPr>
        <w:t>Η  Γραμματέας</w:t>
      </w:r>
    </w:p>
    <w:p w:rsidR="00F50F13" w:rsidRPr="009504C4" w:rsidRDefault="00F50F13" w:rsidP="00F50F13">
      <w:pPr>
        <w:spacing w:before="108"/>
        <w:rPr>
          <w:b/>
          <w:sz w:val="18"/>
        </w:rPr>
      </w:pPr>
      <w:r w:rsidRPr="009504C4">
        <w:rPr>
          <w:rFonts w:ascii="Arial" w:hAnsi="Arial"/>
          <w:b/>
        </w:rPr>
        <w:t xml:space="preserve">Αγγελονίδη Χριστίνα              </w:t>
      </w:r>
      <w:r>
        <w:rPr>
          <w:rFonts w:ascii="Arial" w:hAnsi="Arial"/>
          <w:b/>
          <w:noProof/>
          <w:lang w:eastAsia="el-GR"/>
        </w:rPr>
        <w:drawing>
          <wp:inline distT="0" distB="0" distL="0" distR="0">
            <wp:extent cx="1457960" cy="772160"/>
            <wp:effectExtent l="19050" t="0" r="8890" b="0"/>
            <wp:docPr id="1"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5"/>
                    <a:srcRect/>
                    <a:stretch>
                      <a:fillRect/>
                    </a:stretch>
                  </pic:blipFill>
                  <pic:spPr bwMode="auto">
                    <a:xfrm>
                      <a:off x="0" y="0"/>
                      <a:ext cx="1457960" cy="772160"/>
                    </a:xfrm>
                    <a:prstGeom prst="rect">
                      <a:avLst/>
                    </a:prstGeom>
                    <a:noFill/>
                    <a:ln w="9525">
                      <a:noFill/>
                      <a:miter lim="800000"/>
                      <a:headEnd/>
                      <a:tailEnd/>
                    </a:ln>
                  </pic:spPr>
                </pic:pic>
              </a:graphicData>
            </a:graphic>
          </wp:inline>
        </w:drawing>
      </w:r>
      <w:r w:rsidRPr="009504C4">
        <w:rPr>
          <w:rFonts w:ascii="Arial" w:hAnsi="Arial"/>
          <w:b/>
        </w:rPr>
        <w:t xml:space="preserve">                   </w:t>
      </w:r>
      <w:r>
        <w:rPr>
          <w:rFonts w:ascii="Arial" w:hAnsi="Arial"/>
          <w:b/>
          <w:lang w:val="en-US"/>
        </w:rPr>
        <w:t xml:space="preserve">   </w:t>
      </w:r>
      <w:r w:rsidRPr="009504C4">
        <w:rPr>
          <w:rFonts w:ascii="Arial" w:hAnsi="Arial"/>
          <w:b/>
        </w:rPr>
        <w:t xml:space="preserve">  Ξιφαρά Βάνια                                                                                                                                                                                 </w:t>
      </w:r>
    </w:p>
    <w:p w:rsidR="00960DB4" w:rsidRPr="00200C32" w:rsidRDefault="00F50F13" w:rsidP="00F50F13">
      <w:r w:rsidRPr="009504C4">
        <w:rPr>
          <w:rFonts w:ascii="Arial" w:hAnsi="Arial"/>
          <w:b/>
          <w:w w:val="95"/>
        </w:rPr>
        <w:t xml:space="preserve">                                                                                                                                             </w:t>
      </w:r>
    </w:p>
    <w:sectPr w:rsidR="00960DB4" w:rsidRPr="00200C32" w:rsidSect="00960DB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07"/>
        </w:tabs>
        <w:ind w:left="707" w:hanging="283"/>
      </w:pPr>
      <w:rPr>
        <w:rFonts w:ascii="Symbol" w:hAnsi="Symbol" w:cs="OpenSymbol"/>
        <w:sz w:val="24"/>
        <w:szCs w:val="24"/>
      </w:rPr>
    </w:lvl>
    <w:lvl w:ilvl="1">
      <w:start w:val="1"/>
      <w:numFmt w:val="bullet"/>
      <w:lvlText w:val=""/>
      <w:lvlJc w:val="left"/>
      <w:pPr>
        <w:tabs>
          <w:tab w:val="num" w:pos="1414"/>
        </w:tabs>
        <w:ind w:left="1414" w:hanging="283"/>
      </w:pPr>
      <w:rPr>
        <w:rFonts w:ascii="Symbol" w:hAnsi="Symbol" w:cs="OpenSymbol"/>
        <w:sz w:val="24"/>
        <w:szCs w:val="24"/>
      </w:rPr>
    </w:lvl>
    <w:lvl w:ilvl="2">
      <w:start w:val="1"/>
      <w:numFmt w:val="bullet"/>
      <w:lvlText w:val=""/>
      <w:lvlJc w:val="left"/>
      <w:pPr>
        <w:tabs>
          <w:tab w:val="num" w:pos="2121"/>
        </w:tabs>
        <w:ind w:left="2121" w:hanging="283"/>
      </w:pPr>
      <w:rPr>
        <w:rFonts w:ascii="Symbol" w:hAnsi="Symbol" w:cs="OpenSymbol"/>
        <w:sz w:val="24"/>
        <w:szCs w:val="24"/>
      </w:rPr>
    </w:lvl>
    <w:lvl w:ilvl="3">
      <w:start w:val="1"/>
      <w:numFmt w:val="bullet"/>
      <w:lvlText w:val=""/>
      <w:lvlJc w:val="left"/>
      <w:pPr>
        <w:tabs>
          <w:tab w:val="num" w:pos="2828"/>
        </w:tabs>
        <w:ind w:left="2828" w:hanging="283"/>
      </w:pPr>
      <w:rPr>
        <w:rFonts w:ascii="Symbol" w:hAnsi="Symbol" w:cs="OpenSymbol"/>
        <w:sz w:val="24"/>
        <w:szCs w:val="24"/>
      </w:rPr>
    </w:lvl>
    <w:lvl w:ilvl="4">
      <w:start w:val="1"/>
      <w:numFmt w:val="bullet"/>
      <w:lvlText w:val=""/>
      <w:lvlJc w:val="left"/>
      <w:pPr>
        <w:tabs>
          <w:tab w:val="num" w:pos="3535"/>
        </w:tabs>
        <w:ind w:left="3535" w:hanging="283"/>
      </w:pPr>
      <w:rPr>
        <w:rFonts w:ascii="Symbol" w:hAnsi="Symbol" w:cs="OpenSymbol"/>
        <w:sz w:val="24"/>
        <w:szCs w:val="24"/>
      </w:rPr>
    </w:lvl>
    <w:lvl w:ilvl="5">
      <w:start w:val="1"/>
      <w:numFmt w:val="bullet"/>
      <w:lvlText w:val=""/>
      <w:lvlJc w:val="left"/>
      <w:pPr>
        <w:tabs>
          <w:tab w:val="num" w:pos="4242"/>
        </w:tabs>
        <w:ind w:left="4242" w:hanging="283"/>
      </w:pPr>
      <w:rPr>
        <w:rFonts w:ascii="Symbol" w:hAnsi="Symbol" w:cs="OpenSymbol"/>
        <w:sz w:val="24"/>
        <w:szCs w:val="24"/>
      </w:rPr>
    </w:lvl>
    <w:lvl w:ilvl="6">
      <w:start w:val="1"/>
      <w:numFmt w:val="bullet"/>
      <w:lvlText w:val=""/>
      <w:lvlJc w:val="left"/>
      <w:pPr>
        <w:tabs>
          <w:tab w:val="num" w:pos="4949"/>
        </w:tabs>
        <w:ind w:left="4949" w:hanging="283"/>
      </w:pPr>
      <w:rPr>
        <w:rFonts w:ascii="Symbol" w:hAnsi="Symbol" w:cs="OpenSymbol"/>
        <w:sz w:val="24"/>
        <w:szCs w:val="24"/>
      </w:rPr>
    </w:lvl>
    <w:lvl w:ilvl="7">
      <w:start w:val="1"/>
      <w:numFmt w:val="bullet"/>
      <w:lvlText w:val=""/>
      <w:lvlJc w:val="left"/>
      <w:pPr>
        <w:tabs>
          <w:tab w:val="num" w:pos="5656"/>
        </w:tabs>
        <w:ind w:left="5656" w:hanging="283"/>
      </w:pPr>
      <w:rPr>
        <w:rFonts w:ascii="Symbol" w:hAnsi="Symbol" w:cs="OpenSymbol"/>
        <w:sz w:val="24"/>
        <w:szCs w:val="24"/>
      </w:rPr>
    </w:lvl>
    <w:lvl w:ilvl="8">
      <w:start w:val="1"/>
      <w:numFmt w:val="bullet"/>
      <w:lvlText w:val=""/>
      <w:lvlJc w:val="left"/>
      <w:pPr>
        <w:tabs>
          <w:tab w:val="num" w:pos="6363"/>
        </w:tabs>
        <w:ind w:left="6363" w:hanging="283"/>
      </w:pPr>
      <w:rPr>
        <w:rFonts w:ascii="Symbol" w:hAnsi="Symbol" w:cs="OpenSymbol"/>
        <w:sz w:val="24"/>
        <w:szCs w:val="24"/>
      </w:rPr>
    </w:lvl>
  </w:abstractNum>
  <w:abstractNum w:abstractNumId="1">
    <w:nsid w:val="68570EA1"/>
    <w:multiLevelType w:val="hybridMultilevel"/>
    <w:tmpl w:val="F196AF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characterSpacingControl w:val="doNotCompress"/>
  <w:compat/>
  <w:rsids>
    <w:rsidRoot w:val="0049642D"/>
    <w:rsid w:val="00200C32"/>
    <w:rsid w:val="00422238"/>
    <w:rsid w:val="0049642D"/>
    <w:rsid w:val="00960DB4"/>
    <w:rsid w:val="00C80784"/>
    <w:rsid w:val="00F50F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9642D"/>
    <w:pPr>
      <w:spacing w:after="140"/>
    </w:pPr>
    <w:rPr>
      <w:rFonts w:ascii="Calibri" w:eastAsia="Calibri" w:hAnsi="Calibri" w:cs="Calibri"/>
    </w:rPr>
  </w:style>
  <w:style w:type="character" w:customStyle="1" w:styleId="Char">
    <w:name w:val="Σώμα κειμένου Char"/>
    <w:basedOn w:val="a0"/>
    <w:link w:val="a3"/>
    <w:rsid w:val="0049642D"/>
    <w:rPr>
      <w:rFonts w:ascii="Calibri" w:eastAsia="Calibri" w:hAnsi="Calibri" w:cs="Calibri"/>
    </w:rPr>
  </w:style>
  <w:style w:type="paragraph" w:styleId="a4">
    <w:name w:val="Balloon Text"/>
    <w:basedOn w:val="a"/>
    <w:link w:val="Char0"/>
    <w:uiPriority w:val="99"/>
    <w:semiHidden/>
    <w:unhideWhenUsed/>
    <w:rsid w:val="00F50F13"/>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F50F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3456</Characters>
  <Application>Microsoft Office Word</Application>
  <DocSecurity>0</DocSecurity>
  <Lines>28</Lines>
  <Paragraphs>8</Paragraphs>
  <ScaleCrop>false</ScaleCrop>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2</cp:revision>
  <dcterms:created xsi:type="dcterms:W3CDTF">2020-03-17T10:32:00Z</dcterms:created>
  <dcterms:modified xsi:type="dcterms:W3CDTF">2020-03-17T10:32:00Z</dcterms:modified>
</cp:coreProperties>
</file>