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76" w:rsidRDefault="00B76276" w:rsidP="004B001E">
      <w:pPr>
        <w:spacing w:after="120"/>
        <w:jc w:val="center"/>
        <w:rPr>
          <w:rFonts w:cs="Arial"/>
          <w:b/>
          <w:sz w:val="24"/>
          <w:szCs w:val="24"/>
          <w:u w:val="single"/>
        </w:rPr>
      </w:pPr>
      <w:r w:rsidRPr="001D1A2F">
        <w:rPr>
          <w:noProof/>
          <w:lang w:eastAsia="el-GR"/>
        </w:rPr>
        <w:drawing>
          <wp:inline distT="0" distB="0" distL="0" distR="0">
            <wp:extent cx="5267325" cy="876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876300"/>
                    </a:xfrm>
                    <a:prstGeom prst="rect">
                      <a:avLst/>
                    </a:prstGeom>
                    <a:solidFill>
                      <a:srgbClr val="FFFFFF"/>
                    </a:solidFill>
                    <a:ln>
                      <a:noFill/>
                    </a:ln>
                  </pic:spPr>
                </pic:pic>
              </a:graphicData>
            </a:graphic>
          </wp:inline>
        </w:drawing>
      </w:r>
    </w:p>
    <w:p w:rsidR="00B76276" w:rsidRPr="00B76276" w:rsidRDefault="00B76276" w:rsidP="004B001E">
      <w:r>
        <w:rPr>
          <w:rFonts w:ascii="Cambria" w:eastAsia="Cambria" w:hAnsi="Cambria" w:cs="Cambria"/>
          <w:lang w:val="en-US"/>
        </w:rPr>
        <w:t xml:space="preserve">        </w:t>
      </w:r>
      <w:r w:rsidRPr="00F15F68">
        <w:rPr>
          <w:rFonts w:ascii="Cambria" w:eastAsia="Cambria" w:hAnsi="Cambria" w:cs="Cambria"/>
          <w:lang w:val="en-US"/>
        </w:rPr>
        <w:t xml:space="preserve"> </w:t>
      </w:r>
      <w:proofErr w:type="spellStart"/>
      <w:proofErr w:type="gramStart"/>
      <w:r w:rsidRPr="007553AF">
        <w:rPr>
          <w:rFonts w:ascii="Cambria" w:eastAsia="Cambria" w:hAnsi="Cambria" w:cs="Cambria"/>
          <w:lang w:val="en-US"/>
        </w:rPr>
        <w:t>s</w:t>
      </w:r>
      <w:r w:rsidRPr="007553AF">
        <w:rPr>
          <w:rFonts w:ascii="Cambria" w:eastAsia="Liberation Serif" w:hAnsi="Cambria" w:cs="Cambria"/>
          <w:iCs/>
          <w:lang w:val="en-US" w:bidi="en-US"/>
        </w:rPr>
        <w:t>pe</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ploumpidis</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blogspot</w:t>
      </w:r>
      <w:proofErr w:type="spellEnd"/>
      <w:proofErr w:type="gramEnd"/>
      <w:r w:rsidRPr="00DD7BA6">
        <w:rPr>
          <w:rFonts w:ascii="Cambria" w:eastAsia="Liberation Serif" w:hAnsi="Cambria" w:cs="Cambria"/>
          <w:iCs/>
          <w:lang w:val="en-US" w:bidi="en-US"/>
        </w:rPr>
        <w:t xml:space="preserve"> .</w:t>
      </w:r>
      <w:r w:rsidRPr="007553AF">
        <w:rPr>
          <w:rFonts w:ascii="Cambria" w:eastAsia="Liberation Serif" w:hAnsi="Cambria" w:cs="Cambria"/>
          <w:iCs/>
          <w:lang w:val="en-US" w:bidi="en-US"/>
        </w:rPr>
        <w:t>com</w:t>
      </w:r>
      <w:r w:rsidRPr="00DD7BA6">
        <w:rPr>
          <w:rFonts w:ascii="Cambria" w:eastAsia="Liberation Serif" w:hAnsi="Cambria" w:cs="Cambria"/>
          <w:b/>
          <w:bCs/>
          <w:lang w:val="en-US"/>
        </w:rPr>
        <w:tab/>
      </w:r>
      <w:r>
        <w:rPr>
          <w:rFonts w:ascii="Cambria" w:eastAsia="Liberation Serif" w:hAnsi="Cambria" w:cs="Cambria"/>
          <w:b/>
          <w:bCs/>
          <w:lang w:val="en-US"/>
        </w:rPr>
        <w:tab/>
      </w:r>
      <w:r>
        <w:rPr>
          <w:rFonts w:ascii="Cambria" w:eastAsia="Liberation Serif" w:hAnsi="Cambria" w:cs="Cambria"/>
          <w:bCs/>
        </w:rPr>
        <w:t>αρ</w:t>
      </w:r>
      <w:r w:rsidRPr="00DD7BA6">
        <w:rPr>
          <w:rFonts w:ascii="Cambria" w:eastAsia="Liberation Serif" w:hAnsi="Cambria" w:cs="Cambria"/>
          <w:bCs/>
          <w:lang w:val="en-US"/>
        </w:rPr>
        <w:t xml:space="preserve">. </w:t>
      </w:r>
      <w:proofErr w:type="spellStart"/>
      <w:r w:rsidRPr="007553AF">
        <w:rPr>
          <w:rFonts w:ascii="Cambria" w:eastAsia="Liberation Serif" w:hAnsi="Cambria" w:cs="Cambria"/>
          <w:bCs/>
        </w:rPr>
        <w:t>πρωτ</w:t>
      </w:r>
      <w:proofErr w:type="spellEnd"/>
      <w:r w:rsidRPr="00DD7BA6">
        <w:rPr>
          <w:rFonts w:ascii="Cambria" w:eastAsia="Liberation Serif" w:hAnsi="Cambria" w:cs="Cambria"/>
          <w:bCs/>
          <w:lang w:val="en-US"/>
        </w:rPr>
        <w:t xml:space="preserve">. </w:t>
      </w:r>
      <w:r w:rsidRPr="00B76276">
        <w:rPr>
          <w:rFonts w:ascii="Cambria" w:eastAsia="Liberation Serif" w:hAnsi="Cambria" w:cs="Cambria"/>
          <w:bCs/>
        </w:rPr>
        <w:t>4</w:t>
      </w:r>
      <w:r w:rsidR="003F114F">
        <w:rPr>
          <w:rFonts w:ascii="Cambria" w:eastAsia="Liberation Serif" w:hAnsi="Cambria" w:cs="Cambria"/>
          <w:bCs/>
          <w:lang w:val="de-DE"/>
        </w:rPr>
        <w:t>42</w:t>
      </w:r>
      <w:bookmarkStart w:id="0" w:name="_GoBack"/>
      <w:bookmarkEnd w:id="0"/>
      <w:r w:rsidRPr="00B76276">
        <w:rPr>
          <w:rFonts w:ascii="Cambria" w:eastAsia="Liberation Serif" w:hAnsi="Cambria" w:cs="Cambria"/>
          <w:bCs/>
        </w:rPr>
        <w:t xml:space="preserve">                </w:t>
      </w:r>
      <w:r w:rsidR="003F114F">
        <w:rPr>
          <w:rFonts w:ascii="Cambria" w:eastAsia="Liberation Serif" w:hAnsi="Cambria" w:cs="Cambria"/>
          <w:bCs/>
          <w:lang w:val="de-DE"/>
        </w:rPr>
        <w:t>24</w:t>
      </w:r>
      <w:r w:rsidRPr="00B76276">
        <w:rPr>
          <w:rFonts w:ascii="Cambria" w:eastAsia="Liberation Serif" w:hAnsi="Cambria" w:cs="Cambria"/>
          <w:bCs/>
        </w:rPr>
        <w:t xml:space="preserve"> /2/2020</w:t>
      </w:r>
    </w:p>
    <w:p w:rsidR="00DE7A5A" w:rsidRPr="00DD24BF" w:rsidRDefault="00DD24BF" w:rsidP="004B001E">
      <w:pPr>
        <w:spacing w:after="120"/>
        <w:jc w:val="center"/>
        <w:rPr>
          <w:rFonts w:cs="Arial"/>
          <w:b/>
          <w:sz w:val="24"/>
          <w:szCs w:val="24"/>
          <w:u w:val="single"/>
        </w:rPr>
      </w:pPr>
      <w:r>
        <w:rPr>
          <w:rFonts w:cs="Arial"/>
          <w:b/>
          <w:sz w:val="24"/>
          <w:szCs w:val="24"/>
          <w:u w:val="single"/>
        </w:rPr>
        <w:t>ΚΑΛΕΣΜΑ ΠΑΛΗΣ ΚΑΙ ΣΥΝΤΟΝΙΣΜΟΥ ΤΟΥ ΑΓΩΝΑ ΜΑΣ</w:t>
      </w:r>
    </w:p>
    <w:p w:rsidR="003E181D" w:rsidRPr="00E220F3" w:rsidRDefault="003E181D" w:rsidP="004B001E">
      <w:pPr>
        <w:spacing w:after="120"/>
        <w:jc w:val="both"/>
        <w:rPr>
          <w:rFonts w:cs="Arial"/>
        </w:rPr>
      </w:pPr>
      <w:r w:rsidRPr="00E220F3">
        <w:rPr>
          <w:rFonts w:cs="Arial"/>
        </w:rPr>
        <w:t>Από την αρχή της φετινής σχολικής χρονιάς και σε συνέχεια της αγωνιστικής δραστηριότητας των προηγούμενων χρόνων</w:t>
      </w:r>
      <w:r w:rsidRPr="00DD24BF">
        <w:rPr>
          <w:rFonts w:cs="Arial"/>
          <w:b/>
        </w:rPr>
        <w:t>,</w:t>
      </w:r>
      <w:r w:rsidR="005167F8">
        <w:rPr>
          <w:rFonts w:cs="Arial"/>
          <w:b/>
        </w:rPr>
        <w:t xml:space="preserve"> ο Σύλλογός μας,</w:t>
      </w:r>
      <w:r w:rsidRPr="00DD24BF">
        <w:rPr>
          <w:rFonts w:cs="Arial"/>
          <w:b/>
        </w:rPr>
        <w:t xml:space="preserve"> οι Ενώσεις Γονέων και Κηδεμόνων Περάματος και Κερατσινίου-Δραπετσώνας μαζί με εκπαιδευτικούς, γονείς, μαθητές, με μαζικούς φορείς και εργατικά σωματεία πρωτοστατήσαμε στην οργάνωση και διεξαγωγή μιας πλούσιας, πολύμορφης και μαχητικής αγωνιστικής δραστηριότητας για την μετεγκατάσταση των καζανιών του θανάτου σε Πέραμα και Δραπετσώνα! </w:t>
      </w:r>
    </w:p>
    <w:p w:rsidR="00753B2C" w:rsidRPr="00DD24BF" w:rsidRDefault="00753B2C" w:rsidP="004B001E">
      <w:pPr>
        <w:spacing w:after="120"/>
        <w:jc w:val="both"/>
        <w:rPr>
          <w:rFonts w:cs="Arial"/>
          <w:b/>
        </w:rPr>
      </w:pPr>
      <w:r w:rsidRPr="00E220F3">
        <w:rPr>
          <w:rFonts w:cs="Arial"/>
        </w:rPr>
        <w:t xml:space="preserve">Με τους αγώνες </w:t>
      </w:r>
      <w:r w:rsidR="006B4276">
        <w:rPr>
          <w:rFonts w:cs="Arial"/>
        </w:rPr>
        <w:t xml:space="preserve">μας </w:t>
      </w:r>
      <w:r w:rsidR="00605FB7" w:rsidRPr="00E220F3">
        <w:rPr>
          <w:rFonts w:cs="Arial"/>
        </w:rPr>
        <w:t xml:space="preserve">έχουμε </w:t>
      </w:r>
      <w:r w:rsidRPr="00E220F3">
        <w:rPr>
          <w:rFonts w:cs="Arial"/>
        </w:rPr>
        <w:t xml:space="preserve">κάνει ξεκάθαρο ότι </w:t>
      </w:r>
      <w:r w:rsidRPr="00DD24BF">
        <w:rPr>
          <w:rFonts w:cs="Arial"/>
          <w:b/>
        </w:rPr>
        <w:t xml:space="preserve">δεν συμβιβαζόμαστε με την μπόχα </w:t>
      </w:r>
      <w:r w:rsidR="00D30470" w:rsidRPr="00DD24BF">
        <w:rPr>
          <w:rFonts w:cs="Arial"/>
          <w:b/>
        </w:rPr>
        <w:t xml:space="preserve">και τις </w:t>
      </w:r>
      <w:proofErr w:type="spellStart"/>
      <w:r w:rsidR="00D30470" w:rsidRPr="00DD24BF">
        <w:rPr>
          <w:rFonts w:cs="Arial"/>
          <w:b/>
        </w:rPr>
        <w:t>καρκινογόνες</w:t>
      </w:r>
      <w:proofErr w:type="spellEnd"/>
      <w:r w:rsidR="00D30470" w:rsidRPr="00DD24BF">
        <w:rPr>
          <w:rFonts w:cs="Arial"/>
          <w:b/>
        </w:rPr>
        <w:t xml:space="preserve"> ουσίες που πνίγουν</w:t>
      </w:r>
      <w:r w:rsidRPr="00DD24BF">
        <w:rPr>
          <w:rFonts w:cs="Arial"/>
          <w:b/>
        </w:rPr>
        <w:t xml:space="preserve"> τις γειτονιές και τα σχολεία των παιδιών μας, δεν συμβιβαζόμαστε να ζούμε και να δουλεύουμε σε γειτονιές απομονωμένες από χώρους πρασίνου, αναψυχής, πολιτισμού και άθλησης </w:t>
      </w:r>
      <w:r w:rsidR="00D30470" w:rsidRPr="00DD24BF">
        <w:rPr>
          <w:rFonts w:cs="Arial"/>
          <w:b/>
        </w:rPr>
        <w:t>π</w:t>
      </w:r>
      <w:r w:rsidRPr="00DD24BF">
        <w:rPr>
          <w:rFonts w:cs="Arial"/>
          <w:b/>
        </w:rPr>
        <w:t>ου είτε δεν υπάρχουν είτε είναι εμπορευματοποιημένοι!</w:t>
      </w:r>
    </w:p>
    <w:p w:rsidR="000E7ECE" w:rsidRPr="00D92CF2" w:rsidRDefault="003E181D" w:rsidP="004B001E">
      <w:pPr>
        <w:spacing w:after="120"/>
        <w:jc w:val="both"/>
        <w:rPr>
          <w:rFonts w:cs="Arial"/>
          <w:b/>
        </w:rPr>
      </w:pPr>
      <w:r w:rsidRPr="00D92CF2">
        <w:rPr>
          <w:rFonts w:cs="Arial"/>
          <w:b/>
        </w:rPr>
        <w:t>Οι κινη</w:t>
      </w:r>
      <w:r w:rsidR="00753B2C" w:rsidRPr="00D92CF2">
        <w:rPr>
          <w:rFonts w:cs="Arial"/>
          <w:b/>
        </w:rPr>
        <w:t>τοποιήσεις που πραγματοποιήσαμε</w:t>
      </w:r>
      <w:r w:rsidRPr="00D92CF2">
        <w:rPr>
          <w:rFonts w:cs="Arial"/>
          <w:b/>
        </w:rPr>
        <w:t xml:space="preserve"> στις γειτονιές μας αλλά και η κινητοποίηση των μαζικών φορέων του Κερατσινίου κα της Δραπετσώνας στο Περιφερειακό συμβούλιο </w:t>
      </w:r>
      <w:r w:rsidR="000E7ECE" w:rsidRPr="00D92CF2">
        <w:rPr>
          <w:rFonts w:cs="Arial"/>
          <w:b/>
        </w:rPr>
        <w:t xml:space="preserve">ανέδειξαν το πρόβλημα, </w:t>
      </w:r>
      <w:r w:rsidRPr="00D92CF2">
        <w:rPr>
          <w:rFonts w:cs="Arial"/>
          <w:b/>
        </w:rPr>
        <w:t>το έβγαλαν από την αφάνεια</w:t>
      </w:r>
      <w:r w:rsidR="00917591" w:rsidRPr="00D92CF2">
        <w:rPr>
          <w:rFonts w:cs="Arial"/>
          <w:b/>
        </w:rPr>
        <w:t>, το έκαναν γνωστό στις πόλεις μας αλλά</w:t>
      </w:r>
      <w:r w:rsidR="000E7ECE" w:rsidRPr="00D92CF2">
        <w:rPr>
          <w:rFonts w:cs="Arial"/>
          <w:b/>
        </w:rPr>
        <w:t xml:space="preserve"> και στις γύρω περιοχές, καθυστέρησαν </w:t>
      </w:r>
      <w:r w:rsidR="00917591" w:rsidRPr="00D92CF2">
        <w:rPr>
          <w:rFonts w:cs="Arial"/>
          <w:b/>
        </w:rPr>
        <w:t>την υλοποίηση σχεδίων της κυβέρνησης, των δ</w:t>
      </w:r>
      <w:r w:rsidR="00BE1E17">
        <w:rPr>
          <w:rFonts w:cs="Arial"/>
          <w:b/>
        </w:rPr>
        <w:t>ημοτικών αρχών, της Περιφέρειας</w:t>
      </w:r>
      <w:r w:rsidR="00917591" w:rsidRPr="00D92CF2">
        <w:rPr>
          <w:rFonts w:cs="Arial"/>
          <w:b/>
        </w:rPr>
        <w:t>. Σχέδια που προχωρούσαν εν αγνοία του λαού μας!</w:t>
      </w:r>
    </w:p>
    <w:p w:rsidR="00025B23" w:rsidRPr="00E220F3" w:rsidRDefault="004855F0" w:rsidP="004B001E">
      <w:pPr>
        <w:spacing w:after="120"/>
        <w:jc w:val="both"/>
        <w:rPr>
          <w:rFonts w:cs="Arial"/>
        </w:rPr>
      </w:pPr>
      <w:r w:rsidRPr="00E220F3">
        <w:rPr>
          <w:rFonts w:cs="Arial"/>
        </w:rPr>
        <w:t>Η</w:t>
      </w:r>
      <w:r w:rsidR="007D00E2" w:rsidRPr="00E220F3">
        <w:rPr>
          <w:rFonts w:cs="Arial"/>
        </w:rPr>
        <w:t xml:space="preserve"> συντριπτική πλειοψηφία των επιστημόνων</w:t>
      </w:r>
      <w:r w:rsidR="00E43087" w:rsidRPr="00E220F3">
        <w:rPr>
          <w:rFonts w:cs="Arial"/>
        </w:rPr>
        <w:t xml:space="preserve"> που έχουν τοποθετηθεί για </w:t>
      </w:r>
      <w:r w:rsidRPr="00E220F3">
        <w:rPr>
          <w:rFonts w:cs="Arial"/>
        </w:rPr>
        <w:t>τα καζάνια</w:t>
      </w:r>
      <w:r w:rsidR="00E43087" w:rsidRPr="00E220F3">
        <w:rPr>
          <w:rFonts w:cs="Arial"/>
        </w:rPr>
        <w:t>,</w:t>
      </w:r>
      <w:r w:rsidR="007D00E2" w:rsidRPr="00E220F3">
        <w:rPr>
          <w:rFonts w:cs="Arial"/>
        </w:rPr>
        <w:t xml:space="preserve"> </w:t>
      </w:r>
      <w:r w:rsidR="00E43087" w:rsidRPr="00E220F3">
        <w:rPr>
          <w:rFonts w:cs="Arial"/>
        </w:rPr>
        <w:t>τάσσονται</w:t>
      </w:r>
      <w:r w:rsidR="007D00E2" w:rsidRPr="00E220F3">
        <w:rPr>
          <w:rFonts w:cs="Arial"/>
        </w:rPr>
        <w:t xml:space="preserve"> ενάντια στην λειτουργία </w:t>
      </w:r>
      <w:r w:rsidR="00933443" w:rsidRPr="00E220F3">
        <w:rPr>
          <w:rFonts w:cs="Arial"/>
        </w:rPr>
        <w:t>τους</w:t>
      </w:r>
      <w:r w:rsidR="007D00E2" w:rsidRPr="00E220F3">
        <w:rPr>
          <w:rFonts w:cs="Arial"/>
        </w:rPr>
        <w:t xml:space="preserve"> δίπλα στα σπίτια </w:t>
      </w:r>
      <w:r w:rsidR="00DE7A5A" w:rsidRPr="00E220F3">
        <w:rPr>
          <w:rFonts w:cs="Arial"/>
        </w:rPr>
        <w:t xml:space="preserve">μας, </w:t>
      </w:r>
      <w:r w:rsidR="007E6484" w:rsidRPr="00E220F3">
        <w:rPr>
          <w:rFonts w:cs="Arial"/>
        </w:rPr>
        <w:t>σημειώνουν</w:t>
      </w:r>
      <w:r w:rsidR="007D00E2" w:rsidRPr="00E220F3">
        <w:rPr>
          <w:rFonts w:cs="Arial"/>
        </w:rPr>
        <w:t xml:space="preserve">, ότι εδώ και χρόνια </w:t>
      </w:r>
      <w:r w:rsidR="00BE1E17">
        <w:rPr>
          <w:rFonts w:cs="Arial"/>
          <w:b/>
        </w:rPr>
        <w:t>παρατηρείται υψηλή συγκέντρωση</w:t>
      </w:r>
      <w:r w:rsidR="007D00E2" w:rsidRPr="00DD24BF">
        <w:rPr>
          <w:rFonts w:cs="Arial"/>
          <w:b/>
        </w:rPr>
        <w:t xml:space="preserve"> βαρέων μετάλλων σε ασθενεί</w:t>
      </w:r>
      <w:r w:rsidR="00025B23" w:rsidRPr="00DD24BF">
        <w:rPr>
          <w:rFonts w:cs="Arial"/>
          <w:b/>
        </w:rPr>
        <w:t>ς από τις περιοχές Περάματος και</w:t>
      </w:r>
      <w:r w:rsidR="007D00E2" w:rsidRPr="00DD24BF">
        <w:rPr>
          <w:rFonts w:cs="Arial"/>
          <w:b/>
        </w:rPr>
        <w:t xml:space="preserve"> Κερατσινίου</w:t>
      </w:r>
      <w:r w:rsidR="00025B23" w:rsidRPr="00DD24BF">
        <w:rPr>
          <w:rFonts w:cs="Arial"/>
          <w:b/>
        </w:rPr>
        <w:t>-Δραπετσώνας</w:t>
      </w:r>
      <w:r w:rsidR="007D00E2" w:rsidRPr="00DD24BF">
        <w:rPr>
          <w:rFonts w:cs="Arial"/>
          <w:b/>
        </w:rPr>
        <w:t>, σημαντικού παράγοντα για δημιουργία καρκίνου, κυρίως του πνεύμονα.</w:t>
      </w:r>
      <w:r w:rsidR="00753B2C" w:rsidRPr="00E220F3">
        <w:rPr>
          <w:rFonts w:cs="Arial"/>
        </w:rPr>
        <w:t xml:space="preserve"> </w:t>
      </w:r>
    </w:p>
    <w:p w:rsidR="00753B2C" w:rsidRPr="00DD24BF" w:rsidRDefault="00753B2C" w:rsidP="004B001E">
      <w:pPr>
        <w:spacing w:after="120"/>
        <w:jc w:val="both"/>
        <w:rPr>
          <w:rFonts w:cs="Arial"/>
          <w:b/>
        </w:rPr>
      </w:pPr>
      <w:r w:rsidRPr="00DD24BF">
        <w:rPr>
          <w:rFonts w:cs="Arial"/>
          <w:b/>
        </w:rPr>
        <w:t>Οι μετρήσεις του «Δημόκριτου» ήρθαν για να επιβεβαιώσουν ότι η ατμόσφαιρα είναι φορτωμένη με θειούχες πτητικές ενώσεις που προέρχονται από επεξεργασία ή καύση πετρελαιοειδών και πως καταγράφονται τιμές βενζολίου που κάποιες μέρες ξεπερνούν τη μέση οριακή τιμή για την προστασία της υγείας μας!</w:t>
      </w:r>
    </w:p>
    <w:p w:rsidR="00025B23" w:rsidRPr="00E220F3" w:rsidRDefault="00025B23" w:rsidP="004B001E">
      <w:pPr>
        <w:spacing w:after="120"/>
        <w:jc w:val="both"/>
        <w:rPr>
          <w:rFonts w:cs="Arial"/>
        </w:rPr>
      </w:pPr>
      <w:r w:rsidRPr="00E220F3">
        <w:rPr>
          <w:rFonts w:cs="Arial"/>
          <w:bCs/>
        </w:rPr>
        <w:t>Η  Μελέτη Περιβαλλοντικών Επιπτώσεων (ΜΠ</w:t>
      </w:r>
      <w:r w:rsidR="00D92CF2">
        <w:rPr>
          <w:rFonts w:cs="Arial"/>
          <w:bCs/>
        </w:rPr>
        <w:t>Ε),</w:t>
      </w:r>
      <w:r w:rsidR="00DD24BF">
        <w:rPr>
          <w:rFonts w:cs="Arial"/>
          <w:bCs/>
        </w:rPr>
        <w:t xml:space="preserve"> </w:t>
      </w:r>
      <w:r w:rsidR="00BE1E17" w:rsidRPr="00BE1E17">
        <w:rPr>
          <w:rFonts w:cs="Arial"/>
          <w:bCs/>
        </w:rPr>
        <w:t xml:space="preserve">που παρήγγειλε η </w:t>
      </w:r>
      <w:r w:rsidR="00BE1E17" w:rsidRPr="00BE1E17">
        <w:rPr>
          <w:rFonts w:cs="Arial"/>
          <w:bCs/>
          <w:lang w:val="en-US"/>
        </w:rPr>
        <w:t>Cosco</w:t>
      </w:r>
      <w:r w:rsidR="00BE1E17" w:rsidRPr="00BE1E17">
        <w:rPr>
          <w:rFonts w:cs="Arial"/>
          <w:bCs/>
        </w:rPr>
        <w:t xml:space="preserve"> για τον ΟΛΠ</w:t>
      </w:r>
      <w:r w:rsidR="00D92CF2">
        <w:rPr>
          <w:rFonts w:cs="Arial"/>
          <w:bCs/>
        </w:rPr>
        <w:t>,</w:t>
      </w:r>
      <w:r w:rsidRPr="00E220F3">
        <w:rPr>
          <w:rFonts w:cs="Arial"/>
          <w:bCs/>
        </w:rPr>
        <w:t xml:space="preserve"> έχει ωραιοποιήσεις, αντιφάσεις αλλά </w:t>
      </w:r>
      <w:r w:rsidRPr="00D92CF2">
        <w:rPr>
          <w:rFonts w:cs="Arial"/>
          <w:b/>
          <w:bCs/>
        </w:rPr>
        <w:t xml:space="preserve">ακόμα και αυτή </w:t>
      </w:r>
      <w:r w:rsidRPr="00D92CF2">
        <w:rPr>
          <w:rFonts w:cs="Arial"/>
          <w:b/>
        </w:rPr>
        <w:t xml:space="preserve">αναγκάζεται να γράψει ότι θα υπάρξουν επιπτώσεις, πως </w:t>
      </w:r>
      <w:r w:rsidR="00D30470" w:rsidRPr="00D92CF2">
        <w:rPr>
          <w:rFonts w:cs="Arial"/>
          <w:b/>
        </w:rPr>
        <w:t xml:space="preserve">είναι πιθανός </w:t>
      </w:r>
      <w:r w:rsidRPr="00D92CF2">
        <w:rPr>
          <w:rFonts w:cs="Arial"/>
          <w:b/>
        </w:rPr>
        <w:t>ο κίνδυνος ενός Βιομηχανικού Ατυχήματος Μεγάλης Έκτασης (ΒΑΜΕ)</w:t>
      </w:r>
      <w:r w:rsidR="00D30470" w:rsidRPr="00D92CF2">
        <w:rPr>
          <w:rFonts w:cs="Arial"/>
          <w:b/>
        </w:rPr>
        <w:t>.</w:t>
      </w:r>
      <w:r w:rsidRPr="00D92CF2">
        <w:rPr>
          <w:rFonts w:cs="Arial"/>
          <w:b/>
        </w:rPr>
        <w:t xml:space="preserve"> </w:t>
      </w:r>
    </w:p>
    <w:p w:rsidR="00924728" w:rsidRPr="00D92CF2" w:rsidRDefault="00D30470" w:rsidP="004B001E">
      <w:pPr>
        <w:spacing w:after="120"/>
        <w:jc w:val="both"/>
        <w:rPr>
          <w:rFonts w:cs="Arial"/>
          <w:b/>
        </w:rPr>
      </w:pPr>
      <w:r w:rsidRPr="00E220F3">
        <w:rPr>
          <w:rFonts w:cs="Arial"/>
        </w:rPr>
        <w:t>Τ</w:t>
      </w:r>
      <w:r w:rsidR="007D00E2" w:rsidRPr="00E220F3">
        <w:rPr>
          <w:rFonts w:cs="Arial"/>
        </w:rPr>
        <w:t xml:space="preserve">ην επιστήμη αντικατέστησαν τα συμφέροντα των μονοπωλίων της </w:t>
      </w:r>
      <w:r w:rsidR="007D00E2" w:rsidRPr="00E220F3">
        <w:rPr>
          <w:rFonts w:cs="Arial"/>
          <w:lang w:val="en-US"/>
        </w:rPr>
        <w:t>COSCO</w:t>
      </w:r>
      <w:r w:rsidR="007D00E2" w:rsidRPr="00E220F3">
        <w:rPr>
          <w:rFonts w:cs="Arial"/>
        </w:rPr>
        <w:t xml:space="preserve"> και των εταιριών πετρελαιοειδών. </w:t>
      </w:r>
      <w:r w:rsidR="00F512C2" w:rsidRPr="00E220F3">
        <w:rPr>
          <w:rFonts w:cs="Arial"/>
        </w:rPr>
        <w:t>Τόσο η</w:t>
      </w:r>
      <w:r w:rsidR="00497E6F" w:rsidRPr="00E220F3">
        <w:rPr>
          <w:rFonts w:cs="Arial"/>
        </w:rPr>
        <w:t xml:space="preserve"> κυβέρνηση</w:t>
      </w:r>
      <w:r w:rsidR="007D00E2" w:rsidRPr="00E220F3">
        <w:rPr>
          <w:rFonts w:cs="Arial"/>
        </w:rPr>
        <w:t xml:space="preserve"> της ΝΔ</w:t>
      </w:r>
      <w:r w:rsidR="00497E6F" w:rsidRPr="00E220F3">
        <w:rPr>
          <w:rFonts w:cs="Arial"/>
        </w:rPr>
        <w:t xml:space="preserve"> όσο και του ΣΥΡΙΖΑ</w:t>
      </w:r>
      <w:r w:rsidR="007D00E2" w:rsidRPr="00E220F3">
        <w:rPr>
          <w:rFonts w:cs="Arial"/>
        </w:rPr>
        <w:t>, κάλεσαν</w:t>
      </w:r>
      <w:r w:rsidR="00753B2C" w:rsidRPr="00E220F3">
        <w:rPr>
          <w:rFonts w:cs="Arial"/>
        </w:rPr>
        <w:t xml:space="preserve"> και καλούν</w:t>
      </w:r>
      <w:r w:rsidR="007D00E2" w:rsidRPr="00E220F3">
        <w:rPr>
          <w:rFonts w:cs="Arial"/>
        </w:rPr>
        <w:t xml:space="preserve"> το λαό του Περάματος</w:t>
      </w:r>
      <w:r w:rsidR="00753B2C" w:rsidRPr="00E220F3">
        <w:rPr>
          <w:rFonts w:cs="Arial"/>
        </w:rPr>
        <w:t>, του Κερατσινίου και της Δραπετσώνας</w:t>
      </w:r>
      <w:r w:rsidR="007D00E2" w:rsidRPr="00E220F3">
        <w:rPr>
          <w:rFonts w:cs="Arial"/>
        </w:rPr>
        <w:t xml:space="preserve"> να συμβιβαστεί και να ζήσει μαζί με το κίνδυνο και το</w:t>
      </w:r>
      <w:r w:rsidR="009B4609" w:rsidRPr="00E220F3">
        <w:rPr>
          <w:rFonts w:cs="Arial"/>
        </w:rPr>
        <w:t xml:space="preserve">ν καθημερινό </w:t>
      </w:r>
      <w:r w:rsidR="007D00E2" w:rsidRPr="00E220F3">
        <w:rPr>
          <w:rFonts w:cs="Arial"/>
        </w:rPr>
        <w:t>θάνατο</w:t>
      </w:r>
      <w:r w:rsidR="009B4609" w:rsidRPr="00E220F3">
        <w:rPr>
          <w:rFonts w:cs="Arial"/>
        </w:rPr>
        <w:t xml:space="preserve"> δίπλα του</w:t>
      </w:r>
      <w:r w:rsidR="007D00E2" w:rsidRPr="00E220F3">
        <w:rPr>
          <w:rFonts w:cs="Arial"/>
        </w:rPr>
        <w:t xml:space="preserve">. </w:t>
      </w:r>
      <w:r w:rsidR="007D00E2" w:rsidRPr="00D92CF2">
        <w:rPr>
          <w:rFonts w:cs="Arial"/>
          <w:b/>
        </w:rPr>
        <w:t>Όλα γίνονται για το κέρδος</w:t>
      </w:r>
      <w:r w:rsidR="009B4609" w:rsidRPr="00D92CF2">
        <w:rPr>
          <w:rFonts w:cs="Arial"/>
          <w:b/>
        </w:rPr>
        <w:t>!</w:t>
      </w:r>
      <w:r w:rsidR="007D00E2" w:rsidRPr="00D92CF2">
        <w:rPr>
          <w:rFonts w:cs="Arial"/>
          <w:b/>
        </w:rPr>
        <w:t xml:space="preserve"> </w:t>
      </w:r>
    </w:p>
    <w:p w:rsidR="00D30470" w:rsidRPr="00E220F3" w:rsidRDefault="00D30470" w:rsidP="004B001E">
      <w:pPr>
        <w:pStyle w:val="a3"/>
        <w:spacing w:before="120" w:after="120"/>
        <w:ind w:left="0"/>
        <w:jc w:val="both"/>
        <w:rPr>
          <w:rFonts w:cs="Arial"/>
        </w:rPr>
      </w:pPr>
      <w:r w:rsidRPr="00E220F3">
        <w:rPr>
          <w:rFonts w:cs="Arial"/>
        </w:rPr>
        <w:t>Οι ευθύνες είναι διαχρονικές και δεν θα επιτρέψουμε σε κανέναν από τους ενόχους να κρυφτεί  ή να μας παγιδέψει για να κερδίσουν χρόνο και να προχωρήσουν ανενόχλητοι την βάρβαρη πολιτική τους που καταδικάζει τα σύγχρονα δικαιώματά μας</w:t>
      </w:r>
      <w:r w:rsidRPr="00D92CF2">
        <w:rPr>
          <w:rFonts w:cs="Arial"/>
          <w:b/>
        </w:rPr>
        <w:t xml:space="preserve">. Τόσο η σημερινή κυβέρνηση της ΝΔ όσο και η προηγούμενη του ΣΥΡΙΖΑ έχουν </w:t>
      </w:r>
      <w:proofErr w:type="spellStart"/>
      <w:r w:rsidRPr="00D92CF2">
        <w:rPr>
          <w:rFonts w:cs="Arial"/>
          <w:b/>
        </w:rPr>
        <w:t>αδειοδοτήσει</w:t>
      </w:r>
      <w:proofErr w:type="spellEnd"/>
      <w:r w:rsidRPr="00D92CF2">
        <w:rPr>
          <w:rFonts w:cs="Arial"/>
          <w:b/>
        </w:rPr>
        <w:t xml:space="preserve"> βιομηχανική δραστηριότητα στην ήδη επιβαρυμένη περιοχή μας, έχουν εξασφαλίσει παράταση ζωής στα καζάνια του θανάτου καταδικάζοντας την δική μας ζωή.</w:t>
      </w:r>
      <w:r w:rsidRPr="00E220F3">
        <w:rPr>
          <w:rFonts w:cs="Arial"/>
        </w:rPr>
        <w:t xml:space="preserve">  Την ίδια ώρα </w:t>
      </w:r>
      <w:r w:rsidRPr="00D92CF2">
        <w:rPr>
          <w:rFonts w:cs="Arial"/>
          <w:b/>
        </w:rPr>
        <w:t xml:space="preserve">τόσο η σημερινή όσο και η προηγούμενη </w:t>
      </w:r>
      <w:r w:rsidR="006B4276" w:rsidRPr="00D92CF2">
        <w:rPr>
          <w:rFonts w:cs="Arial"/>
          <w:b/>
        </w:rPr>
        <w:t>περιφερειακή</w:t>
      </w:r>
      <w:r w:rsidRPr="00D92CF2">
        <w:rPr>
          <w:rFonts w:cs="Arial"/>
          <w:b/>
        </w:rPr>
        <w:t xml:space="preserve"> αρχή έχουν δώσει ζεστό χρήμα στην </w:t>
      </w:r>
      <w:r w:rsidRPr="00D92CF2">
        <w:rPr>
          <w:rFonts w:cs="Arial"/>
          <w:b/>
          <w:lang w:val="en-US"/>
        </w:rPr>
        <w:t>oil</w:t>
      </w:r>
      <w:r w:rsidRPr="00D92CF2">
        <w:rPr>
          <w:rFonts w:cs="Arial"/>
          <w:b/>
        </w:rPr>
        <w:t xml:space="preserve"> </w:t>
      </w:r>
      <w:r w:rsidRPr="00D92CF2">
        <w:rPr>
          <w:rFonts w:cs="Arial"/>
          <w:b/>
          <w:lang w:val="en-US"/>
        </w:rPr>
        <w:t>one</w:t>
      </w:r>
      <w:r w:rsidRPr="00D92CF2">
        <w:rPr>
          <w:rFonts w:cs="Arial"/>
          <w:b/>
        </w:rPr>
        <w:t>, έχουν προσυπογράψει αυτή την βαρβαρότητα.</w:t>
      </w:r>
      <w:r w:rsidRPr="00E220F3">
        <w:rPr>
          <w:rFonts w:cs="Arial"/>
        </w:rPr>
        <w:t xml:space="preserve"> </w:t>
      </w:r>
      <w:r w:rsidRPr="00D92CF2">
        <w:rPr>
          <w:rFonts w:cs="Arial"/>
          <w:b/>
        </w:rPr>
        <w:t>Οι προτάσεις των δημοτικών αρχών  σε Πέρ</w:t>
      </w:r>
      <w:r w:rsidR="005619E0" w:rsidRPr="00D92CF2">
        <w:rPr>
          <w:rFonts w:cs="Arial"/>
          <w:b/>
        </w:rPr>
        <w:t>αμα και Κε</w:t>
      </w:r>
      <w:r w:rsidR="006B4276">
        <w:rPr>
          <w:rFonts w:cs="Arial"/>
          <w:b/>
        </w:rPr>
        <w:t>ρατσίνι-Δραπετσώνα για τα σχέδια</w:t>
      </w:r>
      <w:r w:rsidR="005619E0" w:rsidRPr="00D92CF2">
        <w:rPr>
          <w:rFonts w:cs="Arial"/>
          <w:b/>
        </w:rPr>
        <w:t xml:space="preserve"> σταδιακής απομάκρυνσης των καζανιών και η στάση τους συνολικά σπέρνουν τον εφησυχασμό, νομιμοποιούν την κατάσταση </w:t>
      </w:r>
      <w:r w:rsidR="005619E0" w:rsidRPr="00D92CF2">
        <w:rPr>
          <w:rFonts w:cs="Arial"/>
          <w:b/>
        </w:rPr>
        <w:lastRenderedPageBreak/>
        <w:t xml:space="preserve">που αντιμετωπίζουμε. Δεν απαντάνε </w:t>
      </w:r>
      <w:r w:rsidR="00605FB7" w:rsidRPr="00D92CF2">
        <w:rPr>
          <w:rFonts w:cs="Arial"/>
          <w:b/>
        </w:rPr>
        <w:t>στα σύγχρονα δικαιώματά μας που ρημάζονται για να αυξάνουν τα κέρδη τους οι μεγαλοεπιχειρηματίες.</w:t>
      </w:r>
    </w:p>
    <w:p w:rsidR="00291135" w:rsidRPr="00E220F3" w:rsidRDefault="00220CC2" w:rsidP="004B001E">
      <w:pPr>
        <w:spacing w:after="120"/>
        <w:jc w:val="both"/>
        <w:rPr>
          <w:rFonts w:cs="Calibri"/>
          <w:bCs/>
          <w:lang w:eastAsia="el-GR"/>
        </w:rPr>
      </w:pPr>
      <w:r w:rsidRPr="00E220F3">
        <w:rPr>
          <w:rFonts w:cs="Calibri"/>
          <w:bCs/>
          <w:lang w:eastAsia="el-GR"/>
        </w:rPr>
        <w:t xml:space="preserve">Ο χώρος των λιπασμάτων στην Δραπετσώνα </w:t>
      </w:r>
      <w:r w:rsidR="00291135" w:rsidRPr="00E220F3">
        <w:rPr>
          <w:rFonts w:cs="Calibri"/>
          <w:bCs/>
          <w:lang w:eastAsia="el-GR"/>
        </w:rPr>
        <w:t xml:space="preserve">αλλά και ο χώρος του Αρμού στο Πέραμα που αποτελούν την τελευταία διέξοδο του λαού των περιοχών μας στην θάλασσα προορίζονται για μεγάλα επιχειρηματικά συμφέροντα που θέλουν να αυξήσουν τα κέρδη τους και όχι για τις σύγχρονες ανάγκες του λαού μας. </w:t>
      </w:r>
      <w:r w:rsidRPr="00E220F3">
        <w:rPr>
          <w:rFonts w:cs="Calibri"/>
          <w:bCs/>
          <w:lang w:eastAsia="el-GR"/>
        </w:rPr>
        <w:t xml:space="preserve"> </w:t>
      </w:r>
    </w:p>
    <w:p w:rsidR="00DD24BF" w:rsidRDefault="00291135" w:rsidP="004B001E">
      <w:pPr>
        <w:spacing w:after="0"/>
        <w:jc w:val="both"/>
        <w:rPr>
          <w:rFonts w:cs="Calibri"/>
          <w:bCs/>
          <w:lang w:eastAsia="el-GR"/>
        </w:rPr>
      </w:pPr>
      <w:r w:rsidRPr="00D92CF2">
        <w:rPr>
          <w:rFonts w:cs="Calibri"/>
          <w:b/>
          <w:bCs/>
          <w:lang w:eastAsia="el-GR"/>
        </w:rPr>
        <w:t xml:space="preserve">Όλα αυτά είναι κομμάτι του αντιλαϊκού παζλ που υπονομεύει τα σύγχρονα δικαιώματά μας στην δουλειά και τη ζωή. Είναι σχέδια ενταγμένα στους αντιλαϊκούς σχεδιασμούς που αφορούν τον Πειραιά συνολικά. </w:t>
      </w:r>
      <w:r w:rsidRPr="00E220F3">
        <w:rPr>
          <w:rFonts w:cs="Calibri"/>
          <w:bCs/>
          <w:lang w:eastAsia="el-GR"/>
        </w:rPr>
        <w:t>Έχουμε πείρα που αποδεικνύει πως τα κέρδη τους είναι η φτώχεια μας, η ανάπτυξη τους στηρίζεται πάνω στα συντρίμμια των δικαιωμάτων μας, της ζωής των παιδιών μας και της δικής μας.</w:t>
      </w:r>
      <w:r w:rsidR="00F41C54" w:rsidRPr="00E220F3">
        <w:rPr>
          <w:rFonts w:cs="Calibri"/>
          <w:bCs/>
          <w:lang w:eastAsia="el-GR"/>
        </w:rPr>
        <w:t xml:space="preserve"> </w:t>
      </w:r>
      <w:r w:rsidRPr="00E220F3">
        <w:rPr>
          <w:rFonts w:cs="Calibri"/>
          <w:bCs/>
          <w:lang w:eastAsia="el-GR"/>
        </w:rPr>
        <w:t xml:space="preserve">Το λιμάνι του Πειραιά </w:t>
      </w:r>
      <w:r w:rsidR="00F41C54" w:rsidRPr="00E220F3">
        <w:rPr>
          <w:rFonts w:cs="Calibri"/>
          <w:bCs/>
          <w:lang w:eastAsia="el-GR"/>
        </w:rPr>
        <w:t>είναι</w:t>
      </w:r>
      <w:r w:rsidRPr="00E220F3">
        <w:rPr>
          <w:rFonts w:cs="Calibri"/>
          <w:bCs/>
          <w:lang w:eastAsia="el-GR"/>
        </w:rPr>
        <w:t xml:space="preserve"> 1</w:t>
      </w:r>
      <w:r w:rsidRPr="00E220F3">
        <w:rPr>
          <w:rFonts w:cs="Calibri"/>
          <w:bCs/>
          <w:vertAlign w:val="superscript"/>
          <w:lang w:eastAsia="el-GR"/>
        </w:rPr>
        <w:t>ο</w:t>
      </w:r>
      <w:r w:rsidRPr="00E220F3">
        <w:rPr>
          <w:rFonts w:cs="Calibri"/>
          <w:bCs/>
          <w:lang w:eastAsia="el-GR"/>
        </w:rPr>
        <w:t xml:space="preserve"> σε ανταγωνιστικότητα με νέα ρεκόρ κερδοφορίας για την </w:t>
      </w:r>
      <w:r w:rsidRPr="00E220F3">
        <w:rPr>
          <w:rFonts w:cs="Calibri"/>
          <w:bCs/>
          <w:lang w:val="en-US" w:eastAsia="el-GR"/>
        </w:rPr>
        <w:t>COSCO</w:t>
      </w:r>
      <w:r w:rsidRPr="00E220F3">
        <w:rPr>
          <w:rFonts w:cs="Calibri"/>
          <w:bCs/>
          <w:lang w:eastAsia="el-GR"/>
        </w:rPr>
        <w:t xml:space="preserve"> και τους υπόλοιπους επιχειρηματίες και εργοδότες που δραστηριοποιούνται γύρω από αυτό. </w:t>
      </w:r>
    </w:p>
    <w:p w:rsidR="00F41C54" w:rsidRPr="00B76276" w:rsidRDefault="00DD24BF" w:rsidP="004B001E">
      <w:pPr>
        <w:spacing w:after="0"/>
        <w:rPr>
          <w:rFonts w:cs="Calibri"/>
          <w:b/>
          <w:bCs/>
          <w:lang w:eastAsia="el-GR"/>
        </w:rPr>
      </w:pPr>
      <w:r w:rsidRPr="00B76276">
        <w:rPr>
          <w:rFonts w:cs="Calibri"/>
          <w:b/>
          <w:bCs/>
          <w:lang w:eastAsia="el-GR"/>
        </w:rPr>
        <w:t>Αυτή είναι η ανάπτυξη τους:</w:t>
      </w:r>
    </w:p>
    <w:p w:rsidR="00F41C54" w:rsidRPr="00E220F3" w:rsidRDefault="00DD24BF" w:rsidP="004B001E">
      <w:pPr>
        <w:pStyle w:val="a3"/>
        <w:numPr>
          <w:ilvl w:val="0"/>
          <w:numId w:val="7"/>
        </w:numPr>
        <w:ind w:left="0" w:firstLine="0"/>
        <w:rPr>
          <w:rFonts w:cs="Calibri"/>
          <w:bCs/>
          <w:lang w:eastAsia="el-GR"/>
        </w:rPr>
      </w:pPr>
      <w:r>
        <w:rPr>
          <w:rFonts w:cs="Calibri"/>
          <w:bCs/>
          <w:lang w:eastAsia="el-GR"/>
        </w:rPr>
        <w:t>Η</w:t>
      </w:r>
      <w:r w:rsidR="00F41C54" w:rsidRPr="00E220F3">
        <w:rPr>
          <w:rFonts w:cs="Calibri"/>
          <w:bCs/>
          <w:lang w:eastAsia="el-GR"/>
        </w:rPr>
        <w:t xml:space="preserve"> μπόχα του θανάτου </w:t>
      </w:r>
      <w:r>
        <w:rPr>
          <w:rFonts w:cs="Calibri"/>
          <w:bCs/>
          <w:lang w:eastAsia="el-GR"/>
        </w:rPr>
        <w:t>π</w:t>
      </w:r>
      <w:r w:rsidR="00F41C54" w:rsidRPr="00E220F3">
        <w:rPr>
          <w:rFonts w:cs="Calibri"/>
          <w:bCs/>
          <w:lang w:eastAsia="el-GR"/>
        </w:rPr>
        <w:t>ου μας πνίγει</w:t>
      </w:r>
    </w:p>
    <w:p w:rsidR="00F41C54" w:rsidRPr="00E220F3" w:rsidRDefault="00DD24BF" w:rsidP="004B001E">
      <w:pPr>
        <w:pStyle w:val="a3"/>
        <w:numPr>
          <w:ilvl w:val="0"/>
          <w:numId w:val="7"/>
        </w:numPr>
        <w:ind w:left="0" w:firstLine="0"/>
        <w:rPr>
          <w:rFonts w:cs="Calibri"/>
          <w:bCs/>
          <w:lang w:eastAsia="el-GR"/>
        </w:rPr>
      </w:pPr>
      <w:r>
        <w:rPr>
          <w:rFonts w:cs="Calibri"/>
          <w:bCs/>
          <w:lang w:eastAsia="el-GR"/>
        </w:rPr>
        <w:t xml:space="preserve">Η </w:t>
      </w:r>
      <w:r w:rsidR="00291135" w:rsidRPr="00E220F3">
        <w:rPr>
          <w:rFonts w:cs="Calibri"/>
          <w:bCs/>
          <w:lang w:eastAsia="el-GR"/>
        </w:rPr>
        <w:t>εντατικοποί</w:t>
      </w:r>
      <w:r w:rsidR="00F41C54" w:rsidRPr="00E220F3">
        <w:rPr>
          <w:rFonts w:cs="Calibri"/>
          <w:bCs/>
          <w:lang w:eastAsia="el-GR"/>
        </w:rPr>
        <w:t>ηση της εργασίας των εργαζομένων</w:t>
      </w:r>
    </w:p>
    <w:p w:rsidR="00F41C54" w:rsidRPr="00E220F3" w:rsidRDefault="00DD24BF" w:rsidP="004B001E">
      <w:pPr>
        <w:pStyle w:val="a3"/>
        <w:numPr>
          <w:ilvl w:val="0"/>
          <w:numId w:val="7"/>
        </w:numPr>
        <w:ind w:left="0" w:firstLine="0"/>
        <w:rPr>
          <w:rFonts w:cs="Calibri"/>
          <w:bCs/>
          <w:lang w:eastAsia="el-GR"/>
        </w:rPr>
      </w:pPr>
      <w:r>
        <w:rPr>
          <w:rFonts w:cs="Calibri"/>
          <w:bCs/>
          <w:lang w:eastAsia="el-GR"/>
        </w:rPr>
        <w:t>Η</w:t>
      </w:r>
      <w:r w:rsidR="00291135" w:rsidRPr="00E220F3">
        <w:rPr>
          <w:rFonts w:cs="Calibri"/>
          <w:bCs/>
          <w:lang w:eastAsia="el-GR"/>
        </w:rPr>
        <w:t xml:space="preserve"> κατάργηση Συλλογικών Συμβάσεων Εργασίας</w:t>
      </w:r>
    </w:p>
    <w:p w:rsidR="00F41C54" w:rsidRPr="00E220F3" w:rsidRDefault="00DD24BF" w:rsidP="004B001E">
      <w:pPr>
        <w:pStyle w:val="a3"/>
        <w:numPr>
          <w:ilvl w:val="0"/>
          <w:numId w:val="7"/>
        </w:numPr>
        <w:ind w:left="0" w:firstLine="0"/>
        <w:rPr>
          <w:rFonts w:cs="Calibri"/>
          <w:bCs/>
          <w:lang w:eastAsia="el-GR"/>
        </w:rPr>
      </w:pPr>
      <w:r>
        <w:rPr>
          <w:rFonts w:cs="Calibri"/>
          <w:bCs/>
          <w:lang w:eastAsia="el-GR"/>
        </w:rPr>
        <w:t xml:space="preserve">Το </w:t>
      </w:r>
      <w:r w:rsidR="00291135" w:rsidRPr="00E220F3">
        <w:rPr>
          <w:rFonts w:cs="Calibri"/>
          <w:bCs/>
          <w:lang w:eastAsia="el-GR"/>
        </w:rPr>
        <w:t>παραπέρα πετσόκομμα των μέτρων υγιεινής και ασφάλειας των εργαζομένων</w:t>
      </w:r>
    </w:p>
    <w:p w:rsidR="00F41C54" w:rsidRPr="00E220F3" w:rsidRDefault="00DD24BF" w:rsidP="004B001E">
      <w:pPr>
        <w:pStyle w:val="a3"/>
        <w:numPr>
          <w:ilvl w:val="0"/>
          <w:numId w:val="7"/>
        </w:numPr>
        <w:ind w:left="0" w:firstLine="0"/>
        <w:rPr>
          <w:rFonts w:cs="Calibri"/>
          <w:bCs/>
          <w:lang w:eastAsia="el-GR"/>
        </w:rPr>
      </w:pPr>
      <w:r>
        <w:rPr>
          <w:rFonts w:cs="Calibri"/>
          <w:bCs/>
          <w:lang w:eastAsia="el-GR"/>
        </w:rPr>
        <w:t>Τ</w:t>
      </w:r>
      <w:r w:rsidR="00291135" w:rsidRPr="00E220F3">
        <w:rPr>
          <w:rFonts w:cs="Calibri"/>
          <w:bCs/>
          <w:lang w:eastAsia="el-GR"/>
        </w:rPr>
        <w:t>ο φούντωμα των εργατικών «ατυχημάτων» και με νεκρούς εργάτες στη Ζώνη</w:t>
      </w:r>
    </w:p>
    <w:p w:rsidR="00F07E5D" w:rsidRPr="00E220F3" w:rsidRDefault="00DD24BF" w:rsidP="004B001E">
      <w:pPr>
        <w:pStyle w:val="a3"/>
        <w:numPr>
          <w:ilvl w:val="0"/>
          <w:numId w:val="7"/>
        </w:numPr>
        <w:spacing w:after="120"/>
        <w:ind w:left="0" w:firstLine="0"/>
        <w:rPr>
          <w:rFonts w:cs="Calibri"/>
          <w:bCs/>
          <w:lang w:eastAsia="el-GR"/>
        </w:rPr>
      </w:pPr>
      <w:r>
        <w:rPr>
          <w:rFonts w:cs="Calibri"/>
          <w:bCs/>
          <w:lang w:eastAsia="el-GR"/>
        </w:rPr>
        <w:t>Τ</w:t>
      </w:r>
      <w:r w:rsidR="00291135" w:rsidRPr="00E220F3">
        <w:rPr>
          <w:rFonts w:cs="Calibri"/>
          <w:bCs/>
          <w:lang w:eastAsia="el-GR"/>
        </w:rPr>
        <w:t>ο πέταγμα των λιμενεργατών στους προβλήτες ΙΙ και ΙΙΙ έξω από τα Βαρέα και Ανθυγιεινά Επαγγέλματα, που με α</w:t>
      </w:r>
      <w:r w:rsidR="00F41C54" w:rsidRPr="00E220F3">
        <w:rPr>
          <w:rFonts w:cs="Calibri"/>
          <w:bCs/>
          <w:lang w:eastAsia="el-GR"/>
        </w:rPr>
        <w:t>γώνα και κόντρα στους νόμους ΝΔ και ΣΥΡΙΖΑ κατέκτησαν</w:t>
      </w:r>
    </w:p>
    <w:p w:rsidR="00F07E5D" w:rsidRPr="00B76276" w:rsidRDefault="00F07E5D" w:rsidP="004B001E">
      <w:pPr>
        <w:spacing w:after="0"/>
        <w:jc w:val="center"/>
        <w:rPr>
          <w:rFonts w:cs="Arial"/>
          <w:b/>
        </w:rPr>
      </w:pPr>
      <w:r w:rsidRPr="00B76276">
        <w:rPr>
          <w:rFonts w:cs="Arial"/>
          <w:b/>
        </w:rPr>
        <w:t>ΑΚΟΜΑ ΠΙΟ ΑΠΟΦΑΣΙΣΤΙΚΑ ΣΥΝΕΧΙΖΟΥΜΕ ΤΟΝ ΔΙΚΑΙΟ ΑΓΩΝΑ ΜΑΣ</w:t>
      </w:r>
      <w:r w:rsidR="008648BA" w:rsidRPr="00B76276">
        <w:rPr>
          <w:rFonts w:cs="Arial"/>
          <w:b/>
        </w:rPr>
        <w:t>!</w:t>
      </w:r>
    </w:p>
    <w:p w:rsidR="00F07E5D" w:rsidRPr="00B76276" w:rsidRDefault="00F07E5D" w:rsidP="004B001E">
      <w:pPr>
        <w:spacing w:after="0"/>
        <w:jc w:val="center"/>
        <w:rPr>
          <w:rFonts w:cs="Arial"/>
          <w:b/>
        </w:rPr>
      </w:pPr>
      <w:r w:rsidRPr="00B76276">
        <w:rPr>
          <w:rFonts w:cs="Arial"/>
          <w:b/>
        </w:rPr>
        <w:t>ΣΥΝΤΟΝΙΖΟΥΜΕ ΤΗΝ ΔΡΑΣΗ ΜΑΣ ΣΕ ΠΕΡΑΜΑ-ΚΕΡΑΤΣΙΝΙ-ΔΡΑΠΕΤΣΩΝΑ!</w:t>
      </w:r>
    </w:p>
    <w:p w:rsidR="00F07E5D" w:rsidRPr="00B76276" w:rsidRDefault="008648BA" w:rsidP="004B001E">
      <w:pPr>
        <w:spacing w:after="0"/>
        <w:jc w:val="center"/>
        <w:rPr>
          <w:rFonts w:cs="Arial"/>
          <w:b/>
        </w:rPr>
      </w:pPr>
      <w:r w:rsidRPr="00B76276">
        <w:rPr>
          <w:rFonts w:cs="Arial"/>
          <w:b/>
        </w:rPr>
        <w:t xml:space="preserve">ΜΑΖΙ ΕΙΜΑΣΤΕ ΠΙΟ ΔΥΝΑΤΟΙ ΣΤΟΝ ΑΓΩΝΑ ΓΙΑ </w:t>
      </w:r>
      <w:r w:rsidR="00F07E5D" w:rsidRPr="00B76276">
        <w:rPr>
          <w:rFonts w:cs="Arial"/>
          <w:b/>
        </w:rPr>
        <w:t>ΟΣΑ ΜΑΣ ΑΞΙΖΟΥΝ!!!!</w:t>
      </w:r>
    </w:p>
    <w:p w:rsidR="008648BA" w:rsidRPr="00D92CF2" w:rsidRDefault="00BE01BA" w:rsidP="004B001E">
      <w:pPr>
        <w:spacing w:after="120"/>
        <w:jc w:val="both"/>
        <w:rPr>
          <w:rFonts w:cs="Calibri"/>
          <w:b/>
          <w:bCs/>
          <w:sz w:val="24"/>
          <w:szCs w:val="24"/>
          <w:u w:val="single"/>
          <w:lang w:eastAsia="el-GR"/>
        </w:rPr>
      </w:pPr>
      <w:r w:rsidRPr="00D92CF2">
        <w:rPr>
          <w:rFonts w:cs="Arial"/>
          <w:b/>
          <w:sz w:val="24"/>
          <w:szCs w:val="24"/>
          <w:u w:val="single"/>
        </w:rPr>
        <w:t>Α</w:t>
      </w:r>
      <w:r w:rsidR="00924728" w:rsidRPr="00D92CF2">
        <w:rPr>
          <w:rFonts w:cs="Arial"/>
          <w:b/>
          <w:sz w:val="24"/>
          <w:szCs w:val="24"/>
          <w:u w:val="single"/>
        </w:rPr>
        <w:t>παιτούμε</w:t>
      </w:r>
      <w:r w:rsidR="007D00E2" w:rsidRPr="00D92CF2">
        <w:rPr>
          <w:rFonts w:cs="Arial"/>
          <w:b/>
          <w:sz w:val="24"/>
          <w:szCs w:val="24"/>
          <w:u w:val="single"/>
        </w:rPr>
        <w:t xml:space="preserve">: </w:t>
      </w:r>
    </w:p>
    <w:p w:rsidR="008648BA" w:rsidRPr="00E220F3" w:rsidRDefault="007D00E2" w:rsidP="004B001E">
      <w:pPr>
        <w:pStyle w:val="a3"/>
        <w:numPr>
          <w:ilvl w:val="0"/>
          <w:numId w:val="9"/>
        </w:numPr>
        <w:ind w:left="0" w:firstLine="0"/>
        <w:jc w:val="both"/>
        <w:rPr>
          <w:rFonts w:cs="Calibri"/>
          <w:bCs/>
          <w:lang w:eastAsia="el-GR"/>
        </w:rPr>
      </w:pPr>
      <w:r w:rsidRPr="00E220F3">
        <w:rPr>
          <w:rFonts w:cs="Arial"/>
        </w:rPr>
        <w:t>Έξω τα καζάνια του θανάτου από το Πέραμα</w:t>
      </w:r>
      <w:r w:rsidR="008648BA" w:rsidRPr="00E220F3">
        <w:rPr>
          <w:rFonts w:cs="Arial"/>
        </w:rPr>
        <w:t xml:space="preserve"> και την Δραπετσώνα</w:t>
      </w:r>
      <w:r w:rsidR="006B4276">
        <w:rPr>
          <w:rFonts w:cs="Arial"/>
        </w:rPr>
        <w:t>.</w:t>
      </w:r>
      <w:r w:rsidR="008648BA" w:rsidRPr="00E220F3">
        <w:rPr>
          <w:rFonts w:cs="Arial"/>
        </w:rPr>
        <w:t xml:space="preserve"> </w:t>
      </w:r>
      <w:r w:rsidR="008648BA" w:rsidRPr="00E220F3">
        <w:t>Να ανακληθούν άμεσα όλες οι άδειες των βιομηχανιών που ρυπαίνουν την περιοχή.</w:t>
      </w:r>
      <w:r w:rsidR="008648BA" w:rsidRPr="00E220F3">
        <w:rPr>
          <w:rFonts w:cs="Arial"/>
        </w:rPr>
        <w:t xml:space="preserve"> </w:t>
      </w:r>
      <w:r w:rsidRPr="00E220F3">
        <w:rPr>
          <w:rFonts w:cs="Arial"/>
        </w:rPr>
        <w:t>Άμεση μετεγκατάσταση όλων των δεξαμενών πετρελαιοειδών (ενεργών και ανενεργών) εκτός οικιστικού ιστού με όλα τα απαραίτητα μέτρα για το περιβάλλον</w:t>
      </w:r>
      <w:r w:rsidR="008648BA" w:rsidRPr="00E220F3">
        <w:t xml:space="preserve">. </w:t>
      </w:r>
    </w:p>
    <w:p w:rsidR="00E220F3" w:rsidRPr="00E220F3" w:rsidRDefault="00924728" w:rsidP="004B001E">
      <w:pPr>
        <w:pStyle w:val="a3"/>
        <w:numPr>
          <w:ilvl w:val="0"/>
          <w:numId w:val="9"/>
        </w:numPr>
        <w:ind w:left="0" w:firstLine="0"/>
        <w:jc w:val="both"/>
        <w:rPr>
          <w:rFonts w:cs="Calibri"/>
          <w:bCs/>
          <w:lang w:eastAsia="el-GR"/>
        </w:rPr>
      </w:pPr>
      <w:r w:rsidRPr="00E220F3">
        <w:rPr>
          <w:rFonts w:cs="Arial"/>
        </w:rPr>
        <w:t xml:space="preserve">Ο χώρος των δεξαμενών </w:t>
      </w:r>
      <w:r w:rsidR="008648BA" w:rsidRPr="00E220F3">
        <w:rPr>
          <w:rFonts w:cs="Arial"/>
        </w:rPr>
        <w:t>στο Πέραμα και τα 640 στρ του χώρου των λιπασμάτων να αποδοθούν</w:t>
      </w:r>
      <w:r w:rsidRPr="00E220F3">
        <w:rPr>
          <w:rFonts w:cs="Arial"/>
        </w:rPr>
        <w:t xml:space="preserve"> στο λαό του Περάματος</w:t>
      </w:r>
      <w:r w:rsidR="008648BA" w:rsidRPr="00E220F3">
        <w:rPr>
          <w:rFonts w:cs="Arial"/>
        </w:rPr>
        <w:t xml:space="preserve"> και του Κερατσινίου</w:t>
      </w:r>
      <w:r w:rsidR="00DD24BF">
        <w:rPr>
          <w:rFonts w:cs="Arial"/>
        </w:rPr>
        <w:t xml:space="preserve"> και της Δραπετσώνας</w:t>
      </w:r>
      <w:r w:rsidR="008648BA" w:rsidRPr="00E220F3">
        <w:rPr>
          <w:rFonts w:cs="Arial"/>
        </w:rPr>
        <w:t xml:space="preserve"> αντίστοιχα</w:t>
      </w:r>
      <w:r w:rsidRPr="00E220F3">
        <w:rPr>
          <w:rFonts w:cs="Arial"/>
        </w:rPr>
        <w:t>, με απαλλοτρίωση, χ</w:t>
      </w:r>
      <w:r w:rsidR="008648BA" w:rsidRPr="00E220F3">
        <w:rPr>
          <w:rFonts w:cs="Arial"/>
        </w:rPr>
        <w:t xml:space="preserve">ωρίς αποζημιώσεις. </w:t>
      </w:r>
      <w:r w:rsidR="00E220F3" w:rsidRPr="00E220F3">
        <w:rPr>
          <w:rFonts w:cs="Arial"/>
        </w:rPr>
        <w:t>Ούτε σπιθαμή παραχώρησης στα επιχειρηματικά σχέδια του Αρμού. Αυτοί οι χώροι ν</w:t>
      </w:r>
      <w:r w:rsidR="008648BA" w:rsidRPr="00E220F3">
        <w:rPr>
          <w:rFonts w:cs="Arial"/>
        </w:rPr>
        <w:t>α μετατραπούν</w:t>
      </w:r>
      <w:r w:rsidRPr="00E220F3">
        <w:rPr>
          <w:rFonts w:cs="Arial"/>
        </w:rPr>
        <w:t xml:space="preserve"> σε χώρο</w:t>
      </w:r>
      <w:r w:rsidR="00E220F3" w:rsidRPr="00E220F3">
        <w:rPr>
          <w:rFonts w:cs="Arial"/>
        </w:rPr>
        <w:t>υς</w:t>
      </w:r>
      <w:r w:rsidRPr="00E220F3">
        <w:rPr>
          <w:rFonts w:cs="Arial"/>
        </w:rPr>
        <w:t xml:space="preserve"> πρασίνου και ανάσας για</w:t>
      </w:r>
      <w:r w:rsidR="008648BA" w:rsidRPr="00E220F3">
        <w:t xml:space="preserve"> την ικανοποίηση των σύγχρονων λαϊκών αναγκών σε αναψυχή, πολιτισμό, άθληση, υγειά. Καμία δραστηριότητα με ιδιωτικοοικονομικά κριτήρια, καμία ανταποδοτική λειτουργία άμεση ή έμμεση. Αποκλειστική χρηματο</w:t>
      </w:r>
      <w:r w:rsidR="00E220F3" w:rsidRPr="00E220F3">
        <w:t xml:space="preserve">δότηση, </w:t>
      </w:r>
      <w:r w:rsidR="008648BA" w:rsidRPr="00E220F3">
        <w:t xml:space="preserve">συντήρηση </w:t>
      </w:r>
      <w:r w:rsidR="00E220F3" w:rsidRPr="00E220F3">
        <w:t xml:space="preserve">και εκσυγχρονισμό </w:t>
      </w:r>
      <w:r w:rsidR="00E220F3" w:rsidRPr="00E220F3">
        <w:rPr>
          <w:rFonts w:cs="Arial"/>
        </w:rPr>
        <w:t xml:space="preserve">των </w:t>
      </w:r>
      <w:r w:rsidR="008648BA" w:rsidRPr="00E220F3">
        <w:t>ων υποδομών από τον κρατικό προϋπολογισμό</w:t>
      </w:r>
      <w:r w:rsidR="00E220F3" w:rsidRPr="00E220F3">
        <w:t xml:space="preserve">. </w:t>
      </w:r>
    </w:p>
    <w:p w:rsidR="00924728" w:rsidRPr="00E220F3" w:rsidRDefault="00924728" w:rsidP="004B001E">
      <w:pPr>
        <w:pStyle w:val="a3"/>
        <w:numPr>
          <w:ilvl w:val="0"/>
          <w:numId w:val="9"/>
        </w:numPr>
        <w:ind w:left="0" w:firstLine="0"/>
        <w:jc w:val="both"/>
        <w:rPr>
          <w:rFonts w:cs="Calibri"/>
          <w:bCs/>
          <w:lang w:eastAsia="el-GR"/>
        </w:rPr>
      </w:pPr>
      <w:r w:rsidRPr="00E220F3">
        <w:rPr>
          <w:rFonts w:eastAsia="Times New Roman" w:cs="Arial"/>
          <w:bCs/>
          <w:color w:val="000000"/>
          <w:u w:val="single"/>
          <w:lang w:eastAsia="el-GR"/>
        </w:rPr>
        <w:t>Άμεσα μέτρα</w:t>
      </w:r>
      <w:r w:rsidR="00D047D4" w:rsidRPr="00E220F3">
        <w:rPr>
          <w:rFonts w:eastAsia="Times New Roman" w:cs="Arial"/>
          <w:bCs/>
          <w:color w:val="000000"/>
          <w:lang w:eastAsia="el-GR"/>
        </w:rPr>
        <w:t xml:space="preserve"> -</w:t>
      </w:r>
      <w:r w:rsidRPr="00E220F3">
        <w:rPr>
          <w:rFonts w:eastAsia="Times New Roman" w:cs="Arial"/>
          <w:bCs/>
          <w:color w:val="000000"/>
          <w:lang w:eastAsia="el-GR"/>
        </w:rPr>
        <w:t xml:space="preserve"> στην πράξη και όχι στα χαρτιά</w:t>
      </w:r>
      <w:r w:rsidR="00D047D4" w:rsidRPr="00E220F3">
        <w:rPr>
          <w:rFonts w:eastAsia="Times New Roman" w:cs="Arial"/>
          <w:bCs/>
          <w:color w:val="000000"/>
          <w:lang w:eastAsia="el-GR"/>
        </w:rPr>
        <w:t xml:space="preserve"> -</w:t>
      </w:r>
      <w:r w:rsidRPr="00E220F3">
        <w:rPr>
          <w:rFonts w:eastAsia="Times New Roman" w:cs="Arial"/>
          <w:bCs/>
          <w:color w:val="000000"/>
          <w:lang w:eastAsia="el-GR"/>
        </w:rPr>
        <w:t xml:space="preserve"> </w:t>
      </w:r>
      <w:r w:rsidRPr="00E220F3">
        <w:rPr>
          <w:rFonts w:eastAsia="Times New Roman" w:cs="Arial"/>
          <w:bCs/>
          <w:color w:val="000000"/>
          <w:u w:val="single"/>
          <w:lang w:eastAsia="el-GR"/>
        </w:rPr>
        <w:t>για την περίπτωση Βιομηχανικού Ατυχήματος Μεγάλης Έκτασης</w:t>
      </w:r>
      <w:r w:rsidRPr="00E220F3">
        <w:rPr>
          <w:rFonts w:eastAsia="Times New Roman" w:cs="Arial"/>
          <w:bCs/>
          <w:color w:val="000000"/>
          <w:lang w:eastAsia="el-GR"/>
        </w:rPr>
        <w:t xml:space="preserve"> (ΒΑΜΕ). Ενημέρωση των κατοίκων για σχέδιο έκτακτης κατάστασης, σχέδιο που αφορά Πυροσβεστική και αστυνομία, διαθεσιμότητα υποδομών σε συγκεκριμένο νοσοκομείο, εναλλακτικό δρόμο διαφυγής κλπ.</w:t>
      </w:r>
    </w:p>
    <w:p w:rsidR="008648BA" w:rsidRPr="00E220F3" w:rsidRDefault="007D00E2" w:rsidP="004B001E">
      <w:pPr>
        <w:pStyle w:val="a3"/>
        <w:numPr>
          <w:ilvl w:val="0"/>
          <w:numId w:val="9"/>
        </w:numPr>
        <w:ind w:left="0" w:firstLine="0"/>
        <w:jc w:val="both"/>
        <w:rPr>
          <w:rFonts w:cs="Calibri"/>
          <w:bCs/>
          <w:lang w:eastAsia="el-GR"/>
        </w:rPr>
      </w:pPr>
      <w:r w:rsidRPr="00E220F3">
        <w:rPr>
          <w:rFonts w:cs="Arial"/>
        </w:rPr>
        <w:t xml:space="preserve">Πάλη για Συλλογικές Συμβάσεις Εργασίας, κανένας κάτω από τα 751 ευρώ. Μέτρα </w:t>
      </w:r>
      <w:r w:rsidR="00D047D4" w:rsidRPr="00E220F3">
        <w:rPr>
          <w:rFonts w:cs="Arial"/>
        </w:rPr>
        <w:t>υγείας</w:t>
      </w:r>
      <w:r w:rsidRPr="00E220F3">
        <w:rPr>
          <w:rFonts w:cs="Arial"/>
        </w:rPr>
        <w:t xml:space="preserve"> και ασφάλειας στους χώρους εργασίας.</w:t>
      </w:r>
    </w:p>
    <w:p w:rsidR="00F8228C" w:rsidRPr="00F8228C" w:rsidRDefault="00D462C3" w:rsidP="004B001E">
      <w:pPr>
        <w:spacing w:after="0"/>
        <w:jc w:val="both"/>
        <w:rPr>
          <w:rFonts w:cs="Calibri"/>
          <w:b/>
          <w:bCs/>
          <w:lang w:eastAsia="el-GR"/>
        </w:rPr>
      </w:pPr>
      <w:r>
        <w:rPr>
          <w:rFonts w:cs="Calibri"/>
          <w:b/>
          <w:bCs/>
          <w:lang w:val="en-US" w:eastAsia="el-GR"/>
        </w:rPr>
        <w:t>To</w:t>
      </w:r>
      <w:r w:rsidRPr="00D462C3">
        <w:rPr>
          <w:rFonts w:cs="Calibri"/>
          <w:b/>
          <w:bCs/>
          <w:lang w:eastAsia="el-GR"/>
        </w:rPr>
        <w:t xml:space="preserve"> </w:t>
      </w:r>
      <w:r>
        <w:rPr>
          <w:rFonts w:cs="Calibri"/>
          <w:b/>
          <w:bCs/>
          <w:lang w:eastAsia="el-GR"/>
        </w:rPr>
        <w:t>Δ.Σ. του Συλλόγου μας μαζί με τις Ενώσεις Γονέων</w:t>
      </w:r>
      <w:r w:rsidR="00236F9F" w:rsidRPr="00631A3A">
        <w:rPr>
          <w:rFonts w:cs="Calibri"/>
          <w:b/>
          <w:bCs/>
          <w:lang w:eastAsia="el-GR"/>
        </w:rPr>
        <w:t xml:space="preserve"> και Κηδεμόνων Περάματος και</w:t>
      </w:r>
      <w:r>
        <w:rPr>
          <w:rFonts w:cs="Calibri"/>
          <w:b/>
          <w:bCs/>
          <w:lang w:eastAsia="el-GR"/>
        </w:rPr>
        <w:t xml:space="preserve"> Κερατσινίου-Δραπετσώνας,</w:t>
      </w:r>
      <w:r w:rsidR="00236F9F" w:rsidRPr="00631A3A">
        <w:rPr>
          <w:rFonts w:cs="Calibri"/>
          <w:b/>
          <w:bCs/>
          <w:lang w:eastAsia="el-GR"/>
        </w:rPr>
        <w:t xml:space="preserve"> τους συλλόγους γονέων και κηδεμόνων, τους μαζικούς φορείς και τ</w:t>
      </w:r>
      <w:r w:rsidR="005167F8">
        <w:rPr>
          <w:rFonts w:cs="Calibri"/>
          <w:b/>
          <w:bCs/>
          <w:lang w:eastAsia="el-GR"/>
        </w:rPr>
        <w:t>α εργατικά σωματεία θα</w:t>
      </w:r>
      <w:r>
        <w:rPr>
          <w:rFonts w:cs="Calibri"/>
          <w:b/>
          <w:bCs/>
          <w:lang w:eastAsia="el-GR"/>
        </w:rPr>
        <w:t xml:space="preserve"> κλιμακώσει τον δίκαιο αγώνα. </w:t>
      </w:r>
      <w:r>
        <w:rPr>
          <w:rFonts w:cs="Calibri"/>
          <w:b/>
          <w:bCs/>
          <w:u w:val="single"/>
          <w:lang w:eastAsia="el-GR"/>
        </w:rPr>
        <w:t>Συγκεκριμένα θα προχωρήσει από κοινού:</w:t>
      </w:r>
    </w:p>
    <w:p w:rsidR="00833E7D" w:rsidRPr="00833E7D" w:rsidRDefault="005167F8" w:rsidP="004B001E">
      <w:pPr>
        <w:pStyle w:val="a3"/>
        <w:numPr>
          <w:ilvl w:val="0"/>
          <w:numId w:val="10"/>
        </w:numPr>
        <w:ind w:left="0" w:firstLine="0"/>
        <w:jc w:val="both"/>
        <w:rPr>
          <w:rFonts w:cs="Calibri"/>
          <w:b/>
          <w:bCs/>
          <w:lang w:eastAsia="el-GR"/>
        </w:rPr>
      </w:pPr>
      <w:r>
        <w:rPr>
          <w:rFonts w:cs="Calibri"/>
          <w:b/>
          <w:bCs/>
          <w:lang w:eastAsia="el-GR"/>
        </w:rPr>
        <w:t>Σε</w:t>
      </w:r>
      <w:r w:rsidR="00833E7D" w:rsidRPr="00833E7D">
        <w:rPr>
          <w:rFonts w:cs="Calibri"/>
          <w:b/>
          <w:bCs/>
          <w:lang w:eastAsia="el-GR"/>
        </w:rPr>
        <w:t xml:space="preserve"> </w:t>
      </w:r>
      <w:r w:rsidR="00833E7D">
        <w:rPr>
          <w:rFonts w:cs="Calibri"/>
          <w:b/>
          <w:bCs/>
          <w:lang w:eastAsia="el-GR"/>
        </w:rPr>
        <w:t xml:space="preserve">μαζική </w:t>
      </w:r>
      <w:r w:rsidR="00833E7D" w:rsidRPr="00833E7D">
        <w:rPr>
          <w:rFonts w:cs="Calibri"/>
          <w:b/>
          <w:bCs/>
          <w:lang w:eastAsia="el-GR"/>
        </w:rPr>
        <w:t xml:space="preserve">κινητοποίηση στο Περιφερειακό Συμβούλιο την μέρα που θα συζητιέται η Μελέτη Περιβαλλοντικών Επιπτώσεων </w:t>
      </w:r>
      <w:r w:rsidR="00F8228C">
        <w:rPr>
          <w:rFonts w:cs="Calibri"/>
          <w:b/>
          <w:bCs/>
          <w:lang w:eastAsia="el-GR"/>
        </w:rPr>
        <w:t>(ΜΠΕ)</w:t>
      </w:r>
      <w:r w:rsidR="00BE1E17">
        <w:rPr>
          <w:rFonts w:cs="Calibri"/>
          <w:b/>
          <w:bCs/>
          <w:lang w:eastAsia="el-GR"/>
        </w:rPr>
        <w:t xml:space="preserve"> </w:t>
      </w:r>
      <w:r w:rsidR="00BE1E17" w:rsidRPr="00BE1E17">
        <w:rPr>
          <w:rFonts w:cs="Calibri"/>
          <w:b/>
          <w:bCs/>
          <w:lang w:eastAsia="el-GR"/>
        </w:rPr>
        <w:t>του ΟΛΠ</w:t>
      </w:r>
      <w:r>
        <w:rPr>
          <w:rFonts w:cs="Calibri"/>
          <w:b/>
          <w:bCs/>
          <w:lang w:eastAsia="el-GR"/>
        </w:rPr>
        <w:t>.</w:t>
      </w:r>
    </w:p>
    <w:p w:rsidR="00236F9F" w:rsidRPr="00833E7D" w:rsidRDefault="005167F8" w:rsidP="004B001E">
      <w:pPr>
        <w:pStyle w:val="a3"/>
        <w:numPr>
          <w:ilvl w:val="0"/>
          <w:numId w:val="10"/>
        </w:numPr>
        <w:ind w:left="0" w:firstLine="0"/>
        <w:jc w:val="both"/>
        <w:rPr>
          <w:rFonts w:cs="Calibri"/>
          <w:b/>
          <w:bCs/>
          <w:lang w:eastAsia="el-GR"/>
        </w:rPr>
      </w:pPr>
      <w:r>
        <w:rPr>
          <w:rFonts w:cs="Calibri"/>
          <w:b/>
          <w:bCs/>
          <w:lang w:eastAsia="el-GR"/>
        </w:rPr>
        <w:t>Σε</w:t>
      </w:r>
      <w:r w:rsidR="00236F9F" w:rsidRPr="00833E7D">
        <w:rPr>
          <w:rFonts w:cs="Calibri"/>
          <w:b/>
          <w:bCs/>
          <w:lang w:eastAsia="el-GR"/>
        </w:rPr>
        <w:t xml:space="preserve"> πραγματοποίηση καμπάνιας ενημέρωσης στα σχολεία </w:t>
      </w:r>
      <w:r w:rsidR="00833E7D" w:rsidRPr="00833E7D">
        <w:rPr>
          <w:rFonts w:cs="Calibri"/>
          <w:b/>
          <w:bCs/>
          <w:lang w:eastAsia="el-GR"/>
        </w:rPr>
        <w:t>που θα απευθύνεται σε μαθητές, γονείς, δασκάλους και καθηγητές</w:t>
      </w:r>
      <w:r>
        <w:rPr>
          <w:rFonts w:cs="Calibri"/>
          <w:b/>
          <w:bCs/>
          <w:lang w:eastAsia="el-GR"/>
        </w:rPr>
        <w:t>.</w:t>
      </w:r>
    </w:p>
    <w:p w:rsidR="00833E7D" w:rsidRPr="00833E7D" w:rsidRDefault="00833E7D" w:rsidP="004B001E">
      <w:pPr>
        <w:pStyle w:val="a3"/>
        <w:numPr>
          <w:ilvl w:val="0"/>
          <w:numId w:val="10"/>
        </w:numPr>
        <w:ind w:left="0" w:firstLine="0"/>
        <w:jc w:val="both"/>
        <w:rPr>
          <w:rFonts w:cs="Calibri"/>
          <w:b/>
          <w:bCs/>
          <w:lang w:eastAsia="el-GR"/>
        </w:rPr>
      </w:pPr>
      <w:r w:rsidRPr="00833E7D">
        <w:rPr>
          <w:rFonts w:cs="Calibri"/>
          <w:b/>
          <w:bCs/>
          <w:lang w:eastAsia="el-GR"/>
        </w:rPr>
        <w:lastRenderedPageBreak/>
        <w:t xml:space="preserve">2 Μάρτη </w:t>
      </w:r>
      <w:r>
        <w:rPr>
          <w:rFonts w:cs="Calibri"/>
          <w:b/>
          <w:bCs/>
          <w:lang w:eastAsia="el-GR"/>
        </w:rPr>
        <w:t xml:space="preserve">(Καθαρά Δευτέρα) </w:t>
      </w:r>
      <w:r w:rsidR="005167F8">
        <w:rPr>
          <w:rFonts w:cs="Calibri"/>
          <w:b/>
          <w:bCs/>
          <w:lang w:eastAsia="el-GR"/>
        </w:rPr>
        <w:t xml:space="preserve">σε </w:t>
      </w:r>
      <w:r w:rsidRPr="00833E7D">
        <w:rPr>
          <w:rFonts w:cs="Calibri"/>
          <w:b/>
          <w:bCs/>
          <w:lang w:eastAsia="el-GR"/>
        </w:rPr>
        <w:t xml:space="preserve">παρέμβαση στον χώρο των Λιπασμάτων με ανάρτηση </w:t>
      </w:r>
      <w:proofErr w:type="spellStart"/>
      <w:r w:rsidRPr="00833E7D">
        <w:rPr>
          <w:rFonts w:cs="Calibri"/>
          <w:b/>
          <w:bCs/>
          <w:lang w:eastAsia="el-GR"/>
        </w:rPr>
        <w:t>γιγαντοπανό</w:t>
      </w:r>
      <w:proofErr w:type="spellEnd"/>
      <w:r w:rsidR="005167F8">
        <w:rPr>
          <w:rFonts w:cs="Calibri"/>
          <w:b/>
          <w:bCs/>
          <w:lang w:eastAsia="el-GR"/>
        </w:rPr>
        <w:t>.</w:t>
      </w:r>
      <w:r w:rsidRPr="00833E7D">
        <w:rPr>
          <w:rFonts w:cs="Calibri"/>
          <w:b/>
          <w:bCs/>
          <w:lang w:eastAsia="el-GR"/>
        </w:rPr>
        <w:t xml:space="preserve"> </w:t>
      </w:r>
    </w:p>
    <w:p w:rsidR="00236F9F" w:rsidRPr="00833E7D" w:rsidRDefault="005167F8" w:rsidP="004B001E">
      <w:pPr>
        <w:pStyle w:val="a3"/>
        <w:numPr>
          <w:ilvl w:val="0"/>
          <w:numId w:val="10"/>
        </w:numPr>
        <w:ind w:left="0" w:firstLine="0"/>
        <w:jc w:val="both"/>
        <w:rPr>
          <w:rFonts w:cs="Calibri"/>
          <w:b/>
          <w:bCs/>
          <w:lang w:eastAsia="el-GR"/>
        </w:rPr>
      </w:pPr>
      <w:r>
        <w:rPr>
          <w:rFonts w:cs="Calibri"/>
          <w:b/>
          <w:bCs/>
          <w:lang w:eastAsia="el-GR"/>
        </w:rPr>
        <w:t xml:space="preserve"> Σε ο</w:t>
      </w:r>
      <w:r w:rsidR="00833E7D" w:rsidRPr="00833E7D">
        <w:rPr>
          <w:rFonts w:cs="Calibri"/>
          <w:b/>
          <w:bCs/>
          <w:lang w:eastAsia="el-GR"/>
        </w:rPr>
        <w:t>ργάνωση πικετοφοριών στις γειτονιές μας  τον Μάρτη με στόχο να κάνουμε ακόμα πιο γνωστά τα αιτήματά μας, τις εξελίξεις που έχουμε αλλά και τα αγωνιστικά μας καλέσματα</w:t>
      </w:r>
      <w:r>
        <w:rPr>
          <w:rFonts w:cs="Calibri"/>
          <w:b/>
          <w:bCs/>
          <w:lang w:eastAsia="el-GR"/>
        </w:rPr>
        <w:t>.</w:t>
      </w:r>
    </w:p>
    <w:p w:rsidR="00833E7D" w:rsidRDefault="005167F8" w:rsidP="004B001E">
      <w:pPr>
        <w:pStyle w:val="a3"/>
        <w:numPr>
          <w:ilvl w:val="0"/>
          <w:numId w:val="10"/>
        </w:numPr>
        <w:ind w:left="0" w:firstLine="0"/>
        <w:jc w:val="both"/>
        <w:rPr>
          <w:rFonts w:cs="Calibri"/>
          <w:b/>
          <w:bCs/>
          <w:lang w:eastAsia="el-GR"/>
        </w:rPr>
      </w:pPr>
      <w:r>
        <w:rPr>
          <w:rFonts w:cs="Calibri"/>
          <w:b/>
          <w:bCs/>
          <w:lang w:eastAsia="el-GR"/>
        </w:rPr>
        <w:t xml:space="preserve"> Σε κ</w:t>
      </w:r>
      <w:r w:rsidR="00F8228C" w:rsidRPr="00F8228C">
        <w:rPr>
          <w:rFonts w:cs="Calibri"/>
          <w:b/>
          <w:bCs/>
          <w:lang w:eastAsia="el-GR"/>
        </w:rPr>
        <w:t xml:space="preserve">ινητοποίηση 3 Απρίλη </w:t>
      </w:r>
      <w:r w:rsidR="00F8228C">
        <w:rPr>
          <w:rFonts w:cs="Calibri"/>
          <w:b/>
          <w:bCs/>
          <w:lang w:eastAsia="el-GR"/>
        </w:rPr>
        <w:t>11π</w:t>
      </w:r>
      <w:r>
        <w:rPr>
          <w:rFonts w:cs="Calibri"/>
          <w:b/>
          <w:bCs/>
          <w:lang w:eastAsia="el-GR"/>
        </w:rPr>
        <w:t>.</w:t>
      </w:r>
      <w:r w:rsidR="00F8228C">
        <w:rPr>
          <w:rFonts w:cs="Calibri"/>
          <w:b/>
          <w:bCs/>
          <w:lang w:eastAsia="el-GR"/>
        </w:rPr>
        <w:t>μ</w:t>
      </w:r>
      <w:r>
        <w:rPr>
          <w:rFonts w:cs="Calibri"/>
          <w:b/>
          <w:bCs/>
          <w:lang w:eastAsia="el-GR"/>
        </w:rPr>
        <w:t>.</w:t>
      </w:r>
      <w:r w:rsidR="00F8228C">
        <w:rPr>
          <w:rFonts w:cs="Calibri"/>
          <w:b/>
          <w:bCs/>
          <w:lang w:eastAsia="el-GR"/>
        </w:rPr>
        <w:t xml:space="preserve"> </w:t>
      </w:r>
      <w:r w:rsidR="00F8228C" w:rsidRPr="00F8228C">
        <w:rPr>
          <w:rFonts w:cs="Calibri"/>
          <w:b/>
          <w:bCs/>
          <w:lang w:eastAsia="el-GR"/>
        </w:rPr>
        <w:t xml:space="preserve">με </w:t>
      </w:r>
      <w:r w:rsidR="00BE1E17">
        <w:rPr>
          <w:rFonts w:cs="Calibri"/>
          <w:b/>
          <w:bCs/>
          <w:lang w:eastAsia="el-GR"/>
        </w:rPr>
        <w:t>πολύμορφες δράσεις σε Κερατσίνι-Δραπετσώνα και Πέραμα</w:t>
      </w:r>
      <w:r>
        <w:rPr>
          <w:rFonts w:cs="Calibri"/>
          <w:b/>
          <w:bCs/>
          <w:lang w:eastAsia="el-GR"/>
        </w:rPr>
        <w:t>.</w:t>
      </w:r>
    </w:p>
    <w:p w:rsidR="00F8228C" w:rsidRDefault="005167F8" w:rsidP="004B001E">
      <w:pPr>
        <w:pStyle w:val="a3"/>
        <w:numPr>
          <w:ilvl w:val="0"/>
          <w:numId w:val="10"/>
        </w:numPr>
        <w:ind w:left="0" w:firstLine="0"/>
        <w:jc w:val="both"/>
        <w:rPr>
          <w:rFonts w:cs="Calibri"/>
          <w:b/>
          <w:bCs/>
          <w:lang w:eastAsia="el-GR"/>
        </w:rPr>
      </w:pPr>
      <w:r>
        <w:rPr>
          <w:rFonts w:cs="Calibri"/>
          <w:b/>
          <w:bCs/>
          <w:lang w:eastAsia="el-GR"/>
        </w:rPr>
        <w:t>Σε κ</w:t>
      </w:r>
      <w:r w:rsidR="00F8228C">
        <w:rPr>
          <w:rFonts w:cs="Calibri"/>
          <w:b/>
          <w:bCs/>
          <w:lang w:eastAsia="el-GR"/>
        </w:rPr>
        <w:t>ινητοποίηση στο Υπουργείο Περιβάλλοντος 4 Μάη</w:t>
      </w:r>
      <w:r>
        <w:rPr>
          <w:rFonts w:cs="Calibri"/>
          <w:b/>
          <w:bCs/>
          <w:lang w:eastAsia="el-GR"/>
        </w:rPr>
        <w:t>.</w:t>
      </w:r>
      <w:r w:rsidR="00F8228C">
        <w:rPr>
          <w:rFonts w:cs="Calibri"/>
          <w:b/>
          <w:bCs/>
          <w:lang w:eastAsia="el-GR"/>
        </w:rPr>
        <w:t xml:space="preserve"> </w:t>
      </w:r>
    </w:p>
    <w:p w:rsidR="0056773D" w:rsidRDefault="005167F8" w:rsidP="004B001E">
      <w:pPr>
        <w:pStyle w:val="a3"/>
        <w:numPr>
          <w:ilvl w:val="0"/>
          <w:numId w:val="10"/>
        </w:numPr>
        <w:ind w:left="0" w:firstLine="0"/>
        <w:jc w:val="both"/>
        <w:rPr>
          <w:rFonts w:cs="Calibri"/>
          <w:b/>
          <w:bCs/>
          <w:lang w:eastAsia="el-GR"/>
        </w:rPr>
      </w:pPr>
      <w:r>
        <w:rPr>
          <w:rFonts w:cs="Calibri"/>
          <w:b/>
          <w:bCs/>
          <w:lang w:eastAsia="el-GR"/>
        </w:rPr>
        <w:t>Σε έ</w:t>
      </w:r>
      <w:r w:rsidR="00F8228C">
        <w:rPr>
          <w:rFonts w:cs="Calibri"/>
          <w:b/>
          <w:bCs/>
          <w:lang w:eastAsia="el-GR"/>
        </w:rPr>
        <w:t>κδοση αφίσας με τα αιτήματα και τα αγωνιστικά μας καλέσματα</w:t>
      </w:r>
      <w:r>
        <w:rPr>
          <w:rFonts w:cs="Calibri"/>
          <w:b/>
          <w:bCs/>
          <w:lang w:eastAsia="el-GR"/>
        </w:rPr>
        <w:t>.</w:t>
      </w:r>
    </w:p>
    <w:p w:rsidR="00B76276" w:rsidRDefault="00B76276" w:rsidP="004B001E">
      <w:pPr>
        <w:pStyle w:val="a3"/>
        <w:ind w:left="0"/>
        <w:jc w:val="center"/>
        <w:rPr>
          <w:rFonts w:cs="Calibri"/>
          <w:b/>
          <w:bCs/>
          <w:sz w:val="32"/>
          <w:szCs w:val="32"/>
          <w:lang w:eastAsia="el-GR"/>
        </w:rPr>
      </w:pPr>
      <w:r w:rsidRPr="00B76276">
        <w:rPr>
          <w:rFonts w:cs="Calibri"/>
          <w:b/>
          <w:bCs/>
          <w:sz w:val="32"/>
          <w:szCs w:val="32"/>
          <w:lang w:eastAsia="el-GR"/>
        </w:rPr>
        <w:t>ΤΟ Δ.Σ.</w:t>
      </w:r>
    </w:p>
    <w:p w:rsidR="00B76276" w:rsidRPr="00B76276" w:rsidRDefault="00B76276" w:rsidP="004B001E">
      <w:pPr>
        <w:pStyle w:val="a3"/>
        <w:ind w:left="0"/>
        <w:jc w:val="center"/>
        <w:rPr>
          <w:rFonts w:cs="Calibri"/>
          <w:b/>
          <w:bCs/>
          <w:sz w:val="32"/>
          <w:szCs w:val="32"/>
          <w:lang w:eastAsia="el-GR"/>
        </w:rPr>
      </w:pPr>
      <w:r w:rsidRPr="00B76276">
        <w:rPr>
          <w:rFonts w:cs="Calibri"/>
          <w:b/>
          <w:bCs/>
          <w:noProof/>
          <w:sz w:val="32"/>
          <w:szCs w:val="32"/>
          <w:lang w:eastAsia="el-GR"/>
        </w:rPr>
        <w:drawing>
          <wp:inline distT="0" distB="0" distL="0" distR="0">
            <wp:extent cx="1466850" cy="156210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ΥΛΛΟΓΟΣ ΠΛΟΥΜΠΙΔΗΣ (1).png"/>
                    <pic:cNvPicPr>
                      <a:picLocks noChangeAspect="1" noChangeArrowheads="1"/>
                    </pic:cNvPicPr>
                  </pic:nvPicPr>
                  <pic:blipFill>
                    <a:blip r:embed="rId7" cstate="print">
                      <a:duotone>
                        <a:prstClr val="black"/>
                        <a:schemeClr val="accent5">
                          <a:tint val="45000"/>
                          <a:satMod val="400000"/>
                        </a:scheme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8">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562100"/>
                    </a:xfrm>
                    <a:prstGeom prst="rect">
                      <a:avLst/>
                    </a:prstGeom>
                    <a:noFill/>
                    <a:ln>
                      <a:noFill/>
                    </a:ln>
                  </pic:spPr>
                </pic:pic>
              </a:graphicData>
            </a:graphic>
          </wp:inline>
        </w:drawing>
      </w:r>
    </w:p>
    <w:sectPr w:rsidR="00B76276" w:rsidRPr="00B76276" w:rsidSect="004B001E">
      <w:pgSz w:w="11906" w:h="16838"/>
      <w:pgMar w:top="426" w:right="1274"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1B7"/>
    <w:multiLevelType w:val="hybridMultilevel"/>
    <w:tmpl w:val="5C3AAB5A"/>
    <w:lvl w:ilvl="0" w:tplc="F288F00E">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6C37BE"/>
    <w:multiLevelType w:val="hybridMultilevel"/>
    <w:tmpl w:val="8AF0C4D0"/>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2">
    <w:nsid w:val="0E934B00"/>
    <w:multiLevelType w:val="hybridMultilevel"/>
    <w:tmpl w:val="39D03C62"/>
    <w:lvl w:ilvl="0" w:tplc="FBD823B4">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6E2B01"/>
    <w:multiLevelType w:val="hybridMultilevel"/>
    <w:tmpl w:val="E884A548"/>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
    <w:nsid w:val="1AEE5EA0"/>
    <w:multiLevelType w:val="hybridMultilevel"/>
    <w:tmpl w:val="ECBED9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52D86"/>
    <w:multiLevelType w:val="hybridMultilevel"/>
    <w:tmpl w:val="5F7A5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7784E93"/>
    <w:multiLevelType w:val="hybridMultilevel"/>
    <w:tmpl w:val="3E746CA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C074EEB"/>
    <w:multiLevelType w:val="hybridMultilevel"/>
    <w:tmpl w:val="87925724"/>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8">
    <w:nsid w:val="617B7D7F"/>
    <w:multiLevelType w:val="hybridMultilevel"/>
    <w:tmpl w:val="0BB6BDD2"/>
    <w:lvl w:ilvl="0" w:tplc="F288F00E">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7D5074D"/>
    <w:multiLevelType w:val="hybridMultilevel"/>
    <w:tmpl w:val="79041E8E"/>
    <w:lvl w:ilvl="0" w:tplc="0408000B">
      <w:start w:val="1"/>
      <w:numFmt w:val="bullet"/>
      <w:lvlText w:val=""/>
      <w:lvlJc w:val="left"/>
      <w:pPr>
        <w:ind w:left="-66" w:hanging="360"/>
      </w:pPr>
      <w:rPr>
        <w:rFonts w:ascii="Wingdings" w:hAnsi="Wingdings"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5"/>
  </w:num>
  <w:num w:numId="6">
    <w:abstractNumId w:val="6"/>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773D"/>
    <w:rsid w:val="00025B23"/>
    <w:rsid w:val="00066C0A"/>
    <w:rsid w:val="00080567"/>
    <w:rsid w:val="000E7ECE"/>
    <w:rsid w:val="0017723E"/>
    <w:rsid w:val="001A607A"/>
    <w:rsid w:val="001E5ABA"/>
    <w:rsid w:val="00210E9A"/>
    <w:rsid w:val="00215AA1"/>
    <w:rsid w:val="00220CC2"/>
    <w:rsid w:val="002357AB"/>
    <w:rsid w:val="00236F9F"/>
    <w:rsid w:val="00291135"/>
    <w:rsid w:val="00294612"/>
    <w:rsid w:val="00316AE1"/>
    <w:rsid w:val="00345007"/>
    <w:rsid w:val="003B7C15"/>
    <w:rsid w:val="003E181D"/>
    <w:rsid w:val="003F114F"/>
    <w:rsid w:val="004026B0"/>
    <w:rsid w:val="00484CD6"/>
    <w:rsid w:val="004855F0"/>
    <w:rsid w:val="00497E6F"/>
    <w:rsid w:val="004B001E"/>
    <w:rsid w:val="004F03BE"/>
    <w:rsid w:val="005167F8"/>
    <w:rsid w:val="00555389"/>
    <w:rsid w:val="005619E0"/>
    <w:rsid w:val="0056773D"/>
    <w:rsid w:val="005A17AD"/>
    <w:rsid w:val="005A7163"/>
    <w:rsid w:val="00605FB7"/>
    <w:rsid w:val="00631A3A"/>
    <w:rsid w:val="00694191"/>
    <w:rsid w:val="006B4276"/>
    <w:rsid w:val="006D705B"/>
    <w:rsid w:val="006E3D4F"/>
    <w:rsid w:val="00753B2C"/>
    <w:rsid w:val="007D00E2"/>
    <w:rsid w:val="007E6484"/>
    <w:rsid w:val="007E6916"/>
    <w:rsid w:val="00833E7D"/>
    <w:rsid w:val="008648BA"/>
    <w:rsid w:val="00866906"/>
    <w:rsid w:val="0087746D"/>
    <w:rsid w:val="00894F72"/>
    <w:rsid w:val="008A3CD2"/>
    <w:rsid w:val="008B2903"/>
    <w:rsid w:val="008B623A"/>
    <w:rsid w:val="008E2E45"/>
    <w:rsid w:val="00917591"/>
    <w:rsid w:val="00924728"/>
    <w:rsid w:val="00930527"/>
    <w:rsid w:val="00933443"/>
    <w:rsid w:val="0096235E"/>
    <w:rsid w:val="009B4609"/>
    <w:rsid w:val="009E2CDA"/>
    <w:rsid w:val="00A73ADA"/>
    <w:rsid w:val="00AF1B93"/>
    <w:rsid w:val="00B459A6"/>
    <w:rsid w:val="00B524AB"/>
    <w:rsid w:val="00B76276"/>
    <w:rsid w:val="00B940BD"/>
    <w:rsid w:val="00BE01BA"/>
    <w:rsid w:val="00BE1E17"/>
    <w:rsid w:val="00C603AB"/>
    <w:rsid w:val="00CE60BB"/>
    <w:rsid w:val="00D047D4"/>
    <w:rsid w:val="00D21AE0"/>
    <w:rsid w:val="00D30470"/>
    <w:rsid w:val="00D462C3"/>
    <w:rsid w:val="00D610DB"/>
    <w:rsid w:val="00D92CF2"/>
    <w:rsid w:val="00DD24BF"/>
    <w:rsid w:val="00DE7A5A"/>
    <w:rsid w:val="00E220F3"/>
    <w:rsid w:val="00E43087"/>
    <w:rsid w:val="00E67302"/>
    <w:rsid w:val="00F07E5D"/>
    <w:rsid w:val="00F41C54"/>
    <w:rsid w:val="00F512C2"/>
    <w:rsid w:val="00F8228C"/>
    <w:rsid w:val="00FC5A10"/>
    <w:rsid w:val="00FF1346"/>
    <w:rsid w:val="00FF5B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B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AA1"/>
    <w:pPr>
      <w:ind w:left="720"/>
      <w:contextualSpacing/>
    </w:pPr>
  </w:style>
  <w:style w:type="character" w:styleId="-">
    <w:name w:val="Hyperlink"/>
    <w:basedOn w:val="a0"/>
    <w:uiPriority w:val="99"/>
    <w:unhideWhenUsed/>
    <w:rsid w:val="00DD24BF"/>
    <w:rPr>
      <w:color w:val="0000FF" w:themeColor="hyperlink"/>
      <w:u w:val="single"/>
    </w:rPr>
  </w:style>
  <w:style w:type="paragraph" w:styleId="a4">
    <w:name w:val="Balloon Text"/>
    <w:basedOn w:val="a"/>
    <w:link w:val="Char"/>
    <w:uiPriority w:val="99"/>
    <w:semiHidden/>
    <w:unhideWhenUsed/>
    <w:rsid w:val="004B001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B0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3463-5942-49DA-BB87-5CA670E7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1144</Words>
  <Characters>6181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c:creator>
  <cp:lastModifiedBy>admin</cp:lastModifiedBy>
  <cp:revision>7</cp:revision>
  <cp:lastPrinted>2020-02-17T11:35:00Z</cp:lastPrinted>
  <dcterms:created xsi:type="dcterms:W3CDTF">2020-02-18T13:00:00Z</dcterms:created>
  <dcterms:modified xsi:type="dcterms:W3CDTF">2020-02-26T09:22:00Z</dcterms:modified>
</cp:coreProperties>
</file>