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60" w:rsidRPr="00A06760" w:rsidRDefault="00A06760" w:rsidP="00A06760">
      <w:pPr>
        <w:jc w:val="right"/>
        <w:rPr>
          <w:sz w:val="24"/>
          <w:szCs w:val="24"/>
        </w:rPr>
      </w:pPr>
      <w:r w:rsidRPr="00A06760">
        <w:rPr>
          <w:sz w:val="24"/>
          <w:szCs w:val="24"/>
        </w:rPr>
        <w:t>23/09/2019</w:t>
      </w:r>
    </w:p>
    <w:p w:rsidR="001B3938" w:rsidRDefault="001B3938">
      <w:pPr>
        <w:rPr>
          <w:b/>
          <w:sz w:val="32"/>
          <w:szCs w:val="32"/>
        </w:rPr>
      </w:pPr>
      <w:r>
        <w:rPr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 wp14:anchorId="2AC5E3DB" wp14:editId="04C31896">
            <wp:simplePos x="0" y="0"/>
            <wp:positionH relativeFrom="margin">
              <wp:align>left</wp:align>
            </wp:positionH>
            <wp:positionV relativeFrom="paragraph">
              <wp:posOffset>400050</wp:posOffset>
            </wp:positionV>
            <wp:extent cx="5343525" cy="131445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314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760" w:rsidRPr="00A06760" w:rsidRDefault="001B3938" w:rsidP="00A06760">
      <w:pPr>
        <w:jc w:val="center"/>
        <w:rPr>
          <w:b/>
          <w:sz w:val="24"/>
          <w:szCs w:val="24"/>
        </w:rPr>
      </w:pPr>
      <w:r w:rsidRPr="00A06760">
        <w:rPr>
          <w:b/>
          <w:sz w:val="28"/>
          <w:szCs w:val="28"/>
        </w:rPr>
        <w:t>«ΣΥΛΛΟΓΟΥ ΚΕΡΑΤΣΙΝΙΟΥ-ΠΕΡΑΜΑΤΟΣ Ν. ΠΛΟΥΜΠΙΔΗΣ»</w:t>
      </w:r>
    </w:p>
    <w:p w:rsidR="00586D9B" w:rsidRPr="00A06760" w:rsidRDefault="00263FE3" w:rsidP="00A06760">
      <w:pPr>
        <w:jc w:val="center"/>
        <w:rPr>
          <w:b/>
          <w:sz w:val="28"/>
          <w:szCs w:val="28"/>
        </w:rPr>
      </w:pPr>
      <w:r w:rsidRPr="00A06760">
        <w:rPr>
          <w:b/>
          <w:sz w:val="28"/>
          <w:szCs w:val="28"/>
        </w:rPr>
        <w:t>ΝΑ ΚΑΛΥΦΘΟΥΝ ΑΜΕΣΑ ΟΛΑ ΤΑ ΚΕΝΑ</w:t>
      </w:r>
      <w:r w:rsidR="005E0B3E" w:rsidRPr="00A06760">
        <w:rPr>
          <w:b/>
          <w:sz w:val="28"/>
          <w:szCs w:val="28"/>
        </w:rPr>
        <w:t>, ΟΛΩΝ ΤΩΝ ΕΙΔΙΚΟΤΗΤΩΝ</w:t>
      </w:r>
      <w:r w:rsidRPr="00A06760">
        <w:rPr>
          <w:b/>
          <w:sz w:val="28"/>
          <w:szCs w:val="28"/>
        </w:rPr>
        <w:t xml:space="preserve"> ΣΤΑ ΣΧΟΛΕΙΑ</w:t>
      </w:r>
      <w:r w:rsidR="005E0B3E" w:rsidRPr="00A06760">
        <w:rPr>
          <w:b/>
          <w:sz w:val="28"/>
          <w:szCs w:val="28"/>
        </w:rPr>
        <w:t>!</w:t>
      </w:r>
    </w:p>
    <w:p w:rsidR="00263FE3" w:rsidRPr="007E12CC" w:rsidRDefault="00263FE3">
      <w:pPr>
        <w:rPr>
          <w:b/>
          <w:sz w:val="24"/>
          <w:szCs w:val="24"/>
        </w:rPr>
      </w:pPr>
      <w:r w:rsidRPr="00263FE3">
        <w:rPr>
          <w:sz w:val="24"/>
          <w:szCs w:val="24"/>
        </w:rPr>
        <w:t>Την</w:t>
      </w:r>
      <w:r>
        <w:rPr>
          <w:sz w:val="24"/>
          <w:szCs w:val="24"/>
        </w:rPr>
        <w:t xml:space="preserve"> ώρα που αίτημα του συλλόγου μας είναι η κάλυψη όλων των κενών των σχολείων, όλων των ειδικοτήτων σε γενική και ειδική αγωγή </w:t>
      </w:r>
      <w:r w:rsidRPr="007E12CC">
        <w:rPr>
          <w:b/>
          <w:sz w:val="24"/>
          <w:szCs w:val="24"/>
        </w:rPr>
        <w:t>αλγεινή εντύπωση προκαλεί η λίστα με τα κενά στον Πειραιά που έβγαλε η ΔΟΕ στην οποία δεν αναφέρονται κενά</w:t>
      </w:r>
      <w:r w:rsidR="00086B32" w:rsidRPr="007E12CC">
        <w:rPr>
          <w:b/>
          <w:sz w:val="24"/>
          <w:szCs w:val="24"/>
        </w:rPr>
        <w:t xml:space="preserve"> σε Γερμανικά, Γαλλικά, Ειδική Αγωγή(ΣΜΕΑΕ) και Παράλληλη Στήριξη.</w:t>
      </w:r>
    </w:p>
    <w:p w:rsidR="00086B32" w:rsidRPr="00610587" w:rsidRDefault="00AF5234">
      <w:pPr>
        <w:rPr>
          <w:sz w:val="24"/>
          <w:szCs w:val="24"/>
          <w:u w:val="single"/>
        </w:rPr>
      </w:pPr>
      <w:r w:rsidRPr="00610587">
        <w:rPr>
          <w:sz w:val="24"/>
          <w:szCs w:val="24"/>
          <w:u w:val="single"/>
        </w:rPr>
        <w:t>Ερωτήματα γεννώνται από πού</w:t>
      </w:r>
      <w:r w:rsidR="00086B32" w:rsidRPr="00610587">
        <w:rPr>
          <w:sz w:val="24"/>
          <w:szCs w:val="24"/>
          <w:u w:val="single"/>
        </w:rPr>
        <w:t xml:space="preserve"> πήρε τα στοιχεία η ΔΟΕ, μιας και δεν ανταποκρίνονται σε καμία περίπτωση στην πραγματικότητα που υπάρχει αυτή τη στιγμή στα σχολεία του Πειραιά. </w:t>
      </w:r>
    </w:p>
    <w:p w:rsidR="00086B32" w:rsidRPr="007E12CC" w:rsidRDefault="00086B32">
      <w:pPr>
        <w:rPr>
          <w:b/>
          <w:sz w:val="24"/>
          <w:szCs w:val="24"/>
        </w:rPr>
      </w:pPr>
      <w:r w:rsidRPr="007E12CC">
        <w:rPr>
          <w:b/>
          <w:sz w:val="24"/>
          <w:szCs w:val="24"/>
        </w:rPr>
        <w:t>Συνήθως τα στοιχεία στη ΔΟΕ τα δίνουν  οι αιρετοί του κλάδου στα ΠΥΣΠΕ! Από αυτούς τα ζητά η ΔΟΕ με σχετικό πίνακα που αποστέλλει.</w:t>
      </w:r>
    </w:p>
    <w:p w:rsidR="00086B32" w:rsidRDefault="007E12CC">
      <w:pPr>
        <w:rPr>
          <w:sz w:val="24"/>
          <w:szCs w:val="24"/>
        </w:rPr>
      </w:pPr>
      <w:r>
        <w:rPr>
          <w:sz w:val="24"/>
          <w:szCs w:val="24"/>
        </w:rPr>
        <w:t>Δεν μπορούμε να φανταστούμε να απευθύνεται η ΔΟΕ στη Διοίκηση για να της δώσει τα κενά!</w:t>
      </w:r>
    </w:p>
    <w:p w:rsidR="007E12CC" w:rsidRDefault="007E12CC">
      <w:pPr>
        <w:rPr>
          <w:sz w:val="24"/>
          <w:szCs w:val="24"/>
        </w:rPr>
      </w:pPr>
      <w:r>
        <w:rPr>
          <w:sz w:val="24"/>
          <w:szCs w:val="24"/>
        </w:rPr>
        <w:t xml:space="preserve">Είναι λοιπόν δυνατόν οι αιρετοί του ΠΥΣΠΕ να μην έδωσαν τα κενά στα γερμανικά; </w:t>
      </w:r>
    </w:p>
    <w:p w:rsidR="007E12CC" w:rsidRDefault="007E12CC">
      <w:pPr>
        <w:rPr>
          <w:sz w:val="24"/>
          <w:szCs w:val="24"/>
        </w:rPr>
      </w:pPr>
      <w:r>
        <w:rPr>
          <w:sz w:val="24"/>
          <w:szCs w:val="24"/>
        </w:rPr>
        <w:t xml:space="preserve">Να μη μίλησαν για συγκεκριμένο αριθμό κενών σε Τμήματα ένταξης και ειδικά σχολεία; </w:t>
      </w:r>
    </w:p>
    <w:p w:rsidR="007E12CC" w:rsidRDefault="007E12CC">
      <w:pPr>
        <w:rPr>
          <w:sz w:val="24"/>
          <w:szCs w:val="24"/>
        </w:rPr>
      </w:pPr>
      <w:r>
        <w:rPr>
          <w:sz w:val="24"/>
          <w:szCs w:val="24"/>
        </w:rPr>
        <w:t>Να μη γνωρίζουν οι αιρετοί τα δεκάδες κενά στην παράλληλη στήριξη;</w:t>
      </w:r>
    </w:p>
    <w:p w:rsidR="007E12CC" w:rsidRPr="00CB2F8D" w:rsidRDefault="007E12CC">
      <w:pPr>
        <w:rPr>
          <w:b/>
          <w:sz w:val="24"/>
          <w:szCs w:val="24"/>
        </w:rPr>
      </w:pPr>
      <w:r>
        <w:rPr>
          <w:sz w:val="24"/>
          <w:szCs w:val="24"/>
        </w:rPr>
        <w:t>Αν δούμε</w:t>
      </w:r>
      <w:r w:rsidR="00AF5234">
        <w:rPr>
          <w:sz w:val="24"/>
          <w:szCs w:val="24"/>
        </w:rPr>
        <w:t>, όμως,</w:t>
      </w:r>
      <w:r>
        <w:rPr>
          <w:sz w:val="24"/>
          <w:szCs w:val="24"/>
        </w:rPr>
        <w:t xml:space="preserve"> πιο προσεχτικά τον πίνακα με τα κενά της ΔΟΕ, θα διαπιστώσουμε ότι ο πίνακας που δημοσίευσε είναι ο ίδιος με τον πίνακα με τα κενά που έστειλε στα </w:t>
      </w:r>
      <w:r w:rsidRPr="00CB2F8D">
        <w:rPr>
          <w:b/>
          <w:sz w:val="24"/>
          <w:szCs w:val="24"/>
        </w:rPr>
        <w:t xml:space="preserve">σχολεία ο αιρετός των ΕΝΩΜΕΝΩΝ ΕΚΠΑΙΔΕΥΤΙΚΩΝ(ΔΑΚΕ-ΔΗΣΥ) </w:t>
      </w:r>
      <w:r w:rsidR="009134F9" w:rsidRPr="00CB2F8D">
        <w:rPr>
          <w:b/>
          <w:sz w:val="24"/>
          <w:szCs w:val="24"/>
        </w:rPr>
        <w:t xml:space="preserve">. </w:t>
      </w:r>
    </w:p>
    <w:p w:rsidR="009134F9" w:rsidRPr="00CB2F8D" w:rsidRDefault="009134F9">
      <w:pPr>
        <w:rPr>
          <w:sz w:val="24"/>
          <w:szCs w:val="24"/>
          <w:u w:val="single"/>
        </w:rPr>
      </w:pPr>
      <w:r w:rsidRPr="00CB2F8D">
        <w:rPr>
          <w:sz w:val="24"/>
          <w:szCs w:val="24"/>
          <w:u w:val="single"/>
        </w:rPr>
        <w:t>Ούτε ο αιρετός των ΕΝΩΜΕΝΩΝ ΕΚΠΑΙΔΕΥΤΙΚΏΝ ούτε η ΔΟΕ αναφέρει πουθενά τα κενά των Γερμανικών.</w:t>
      </w:r>
    </w:p>
    <w:p w:rsidR="009134F9" w:rsidRPr="00610587" w:rsidRDefault="009134F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Να τους ενημερώσουμε ότι τουλάχιστον στα σχολεία του συλλόγου μας  </w:t>
      </w:r>
      <w:r w:rsidRPr="00610587">
        <w:rPr>
          <w:b/>
          <w:sz w:val="24"/>
          <w:szCs w:val="24"/>
        </w:rPr>
        <w:t>οι ώρες των γερμανικών που πρέπει να καλυφθούν είναι</w:t>
      </w:r>
      <w:r w:rsidR="00D72CC6" w:rsidRPr="00610587">
        <w:rPr>
          <w:b/>
          <w:sz w:val="24"/>
          <w:szCs w:val="24"/>
        </w:rPr>
        <w:t xml:space="preserve"> 16, ενώ συνολικά σε Πέραμα, Κερατσίνι και Σαλαμίνα </w:t>
      </w:r>
      <w:r w:rsidR="00D75EAA">
        <w:rPr>
          <w:b/>
          <w:sz w:val="24"/>
          <w:szCs w:val="24"/>
        </w:rPr>
        <w:t xml:space="preserve"> στα σχολεία που </w:t>
      </w:r>
      <w:r w:rsidR="001B3938">
        <w:rPr>
          <w:b/>
          <w:sz w:val="24"/>
          <w:szCs w:val="24"/>
        </w:rPr>
        <w:t>ανήκουν στις ίδιες ομάδες</w:t>
      </w:r>
      <w:r w:rsidR="00D75EAA">
        <w:rPr>
          <w:b/>
          <w:sz w:val="24"/>
          <w:szCs w:val="24"/>
        </w:rPr>
        <w:t xml:space="preserve"> </w:t>
      </w:r>
      <w:r w:rsidR="00D72CC6" w:rsidRPr="00610587">
        <w:rPr>
          <w:b/>
          <w:sz w:val="24"/>
          <w:szCs w:val="24"/>
        </w:rPr>
        <w:t>42 ώρες.</w:t>
      </w:r>
    </w:p>
    <w:p w:rsidR="00D72CC6" w:rsidRDefault="00AF523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Πώς είναι δυνατόν λοιπόν να δίνονται μηδέν κενά στα Γερμανικά; Πώς θα καλυφθούν τα κενά αυτά, αν οι ίδιοι οι αιρετοί και η ΔΟΕ δε ζητά την κάλυψή τους; </w:t>
      </w:r>
    </w:p>
    <w:p w:rsidR="00AF5234" w:rsidRDefault="00AF5234">
      <w:pPr>
        <w:rPr>
          <w:sz w:val="24"/>
          <w:szCs w:val="24"/>
        </w:rPr>
      </w:pPr>
      <w:r>
        <w:rPr>
          <w:sz w:val="24"/>
          <w:szCs w:val="24"/>
        </w:rPr>
        <w:t>Μία τέτοια λογική είναι βούτυρο στο ψωμί της κυβέρνησης και της Δ/</w:t>
      </w:r>
      <w:proofErr w:type="spellStart"/>
      <w:r>
        <w:rPr>
          <w:sz w:val="24"/>
          <w:szCs w:val="24"/>
        </w:rPr>
        <w:t>νσης</w:t>
      </w:r>
      <w:proofErr w:type="spellEnd"/>
      <w:r>
        <w:rPr>
          <w:sz w:val="24"/>
          <w:szCs w:val="24"/>
        </w:rPr>
        <w:t xml:space="preserve"> Εκπαίδευσης να μην κάνει προσλήψεις αναπληρωτών στα γερμανικά  στη β’ φάση και έτσι τα σχολεία που είχαν ώρες Γερμανικών να κάνουν Γαλλικά.</w:t>
      </w:r>
    </w:p>
    <w:p w:rsidR="00AF5234" w:rsidRPr="00AF5234" w:rsidRDefault="00AF5234" w:rsidP="00AF5234">
      <w:pPr>
        <w:rPr>
          <w:b/>
          <w:sz w:val="24"/>
          <w:szCs w:val="24"/>
        </w:rPr>
      </w:pPr>
      <w:r w:rsidRPr="00AF5234">
        <w:rPr>
          <w:b/>
          <w:sz w:val="24"/>
          <w:szCs w:val="24"/>
        </w:rPr>
        <w:t xml:space="preserve">Αυτό βέβαια δεν είναι γλώσσα επιλογής για τους μαθητές, αλλά επιβολής!!! </w:t>
      </w:r>
    </w:p>
    <w:p w:rsidR="00AF5234" w:rsidRDefault="00AF5234">
      <w:pPr>
        <w:rPr>
          <w:sz w:val="24"/>
          <w:szCs w:val="24"/>
        </w:rPr>
      </w:pPr>
      <w:r>
        <w:rPr>
          <w:sz w:val="24"/>
          <w:szCs w:val="24"/>
        </w:rPr>
        <w:t>Ακόμα και στην περίπτ</w:t>
      </w:r>
      <w:r w:rsidR="00D75EAA">
        <w:rPr>
          <w:sz w:val="24"/>
          <w:szCs w:val="24"/>
        </w:rPr>
        <w:t>ωση που κάποια κενά καλυφθούν</w:t>
      </w:r>
      <w:r>
        <w:rPr>
          <w:sz w:val="24"/>
          <w:szCs w:val="24"/>
        </w:rPr>
        <w:t xml:space="preserve"> από συναδέλφους της </w:t>
      </w:r>
      <w:r w:rsidR="001B3938">
        <w:rPr>
          <w:sz w:val="24"/>
          <w:szCs w:val="24"/>
        </w:rPr>
        <w:t>Δ</w:t>
      </w:r>
      <w:r>
        <w:rPr>
          <w:sz w:val="24"/>
          <w:szCs w:val="24"/>
        </w:rPr>
        <w:t>ευτεροβάθμιας</w:t>
      </w:r>
      <w:r w:rsidR="00D75EAA">
        <w:rPr>
          <w:sz w:val="24"/>
          <w:szCs w:val="24"/>
        </w:rPr>
        <w:t xml:space="preserve"> που συμπληρώνουν ωράριο μερικώς στην πρωτοβάθμια ( μέχρι στιγμής μόλις 9 ώρες καλύπτονται σε Γαλατά και </w:t>
      </w:r>
      <w:proofErr w:type="spellStart"/>
      <w:r w:rsidR="00D75EAA">
        <w:rPr>
          <w:sz w:val="24"/>
          <w:szCs w:val="24"/>
        </w:rPr>
        <w:t>Αιάντειο</w:t>
      </w:r>
      <w:proofErr w:type="spellEnd"/>
      <w:r w:rsidR="00D75EAA">
        <w:rPr>
          <w:sz w:val="24"/>
          <w:szCs w:val="24"/>
        </w:rPr>
        <w:t xml:space="preserve"> Σαλαμίνας που δεν συμπεριλαμβάνονται</w:t>
      </w:r>
      <w:r w:rsidR="001B3938">
        <w:rPr>
          <w:sz w:val="24"/>
          <w:szCs w:val="24"/>
        </w:rPr>
        <w:t xml:space="preserve"> όμως</w:t>
      </w:r>
      <w:r w:rsidR="00D75EAA">
        <w:rPr>
          <w:sz w:val="24"/>
          <w:szCs w:val="24"/>
        </w:rPr>
        <w:t xml:space="preserve"> στις </w:t>
      </w:r>
      <w:r w:rsidR="001B3938">
        <w:rPr>
          <w:sz w:val="24"/>
          <w:szCs w:val="24"/>
        </w:rPr>
        <w:t>42 ώρες που προανέφερα) τα κενά παραμένουν πολλά και θα πρέπει να απαιτείται η</w:t>
      </w:r>
      <w:r>
        <w:rPr>
          <w:sz w:val="24"/>
          <w:szCs w:val="24"/>
        </w:rPr>
        <w:t xml:space="preserve"> κάλυψή τους.</w:t>
      </w:r>
    </w:p>
    <w:p w:rsidR="00AF5234" w:rsidRDefault="00AF5234">
      <w:pPr>
        <w:rPr>
          <w:sz w:val="24"/>
          <w:szCs w:val="24"/>
        </w:rPr>
      </w:pPr>
      <w:r>
        <w:rPr>
          <w:sz w:val="24"/>
          <w:szCs w:val="24"/>
        </w:rPr>
        <w:t>Αντίσ</w:t>
      </w:r>
      <w:r w:rsidR="00796DE1">
        <w:rPr>
          <w:sz w:val="24"/>
          <w:szCs w:val="24"/>
        </w:rPr>
        <w:t>τοιχα καταγγέλλουμε και όπου δε</w:t>
      </w:r>
      <w:r>
        <w:rPr>
          <w:sz w:val="24"/>
          <w:szCs w:val="24"/>
        </w:rPr>
        <w:t xml:space="preserve"> γίνονται Γαλλικά.</w:t>
      </w:r>
    </w:p>
    <w:p w:rsidR="00796DE1" w:rsidRDefault="00796DE1">
      <w:pPr>
        <w:rPr>
          <w:sz w:val="24"/>
          <w:szCs w:val="24"/>
        </w:rPr>
      </w:pPr>
      <w:r>
        <w:rPr>
          <w:sz w:val="24"/>
          <w:szCs w:val="24"/>
        </w:rPr>
        <w:t xml:space="preserve">Για τα κενά στην Ειδική Αγωγή (τμήματα ένταξης και ειδικά σχολεία) </w:t>
      </w:r>
      <w:r w:rsidRPr="00CB2F8D">
        <w:rPr>
          <w:b/>
          <w:sz w:val="24"/>
          <w:szCs w:val="24"/>
        </w:rPr>
        <w:t>η ΔΟΕ αναφέρει μηδέν κενά</w:t>
      </w:r>
      <w:r>
        <w:rPr>
          <w:sz w:val="24"/>
          <w:szCs w:val="24"/>
        </w:rPr>
        <w:t xml:space="preserve">, ενώ </w:t>
      </w:r>
      <w:r w:rsidRPr="00CB2F8D">
        <w:rPr>
          <w:b/>
          <w:sz w:val="24"/>
          <w:szCs w:val="24"/>
        </w:rPr>
        <w:t>ο αιρετός των ΕΝΩΜΕΝΩΝ ΕΚΠΑΙΔΕΥΤΙΚΩΝ</w:t>
      </w:r>
      <w:r>
        <w:rPr>
          <w:sz w:val="24"/>
          <w:szCs w:val="24"/>
        </w:rPr>
        <w:t xml:space="preserve"> κάνει λόγο γενικά και αόριστα για κάλυψη των κενών χωρίς να δίνει συγκεκριμένο αριθμό κενών σε πίνακα και σε ποια σχολεία υπάρχουν.</w:t>
      </w:r>
    </w:p>
    <w:p w:rsidR="00796DE1" w:rsidRPr="00610587" w:rsidRDefault="00796DE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Να τους ενημερώσουμε πάλι ότι στο σύλλογό μας έχουμε κενά, όπως </w:t>
      </w:r>
      <w:r w:rsidRPr="00B33E8A">
        <w:rPr>
          <w:b/>
          <w:sz w:val="24"/>
          <w:szCs w:val="24"/>
        </w:rPr>
        <w:t>στο τμήμα ένταξης του 2</w:t>
      </w:r>
      <w:r w:rsidRPr="00B33E8A">
        <w:rPr>
          <w:b/>
          <w:sz w:val="24"/>
          <w:szCs w:val="24"/>
          <w:vertAlign w:val="superscript"/>
        </w:rPr>
        <w:t>ου</w:t>
      </w:r>
      <w:r w:rsidRPr="00B33E8A">
        <w:rPr>
          <w:b/>
          <w:sz w:val="24"/>
          <w:szCs w:val="24"/>
        </w:rPr>
        <w:t xml:space="preserve"> νηπιαγωγείου Περάματος, του 4</w:t>
      </w:r>
      <w:r w:rsidRPr="00B33E8A">
        <w:rPr>
          <w:b/>
          <w:sz w:val="24"/>
          <w:szCs w:val="24"/>
          <w:vertAlign w:val="superscript"/>
        </w:rPr>
        <w:t>ου</w:t>
      </w:r>
      <w:r w:rsidRPr="00B33E8A">
        <w:rPr>
          <w:b/>
          <w:sz w:val="24"/>
          <w:szCs w:val="24"/>
        </w:rPr>
        <w:t xml:space="preserve"> δημοτικού Περάματος</w:t>
      </w:r>
      <w:r w:rsidR="00B33E8A" w:rsidRPr="00B33E8A">
        <w:rPr>
          <w:b/>
          <w:sz w:val="24"/>
          <w:szCs w:val="24"/>
        </w:rPr>
        <w:t xml:space="preserve">, στο </w:t>
      </w:r>
      <w:r w:rsidR="00B33E8A">
        <w:rPr>
          <w:b/>
          <w:sz w:val="24"/>
          <w:szCs w:val="24"/>
        </w:rPr>
        <w:t>Ειδικό Περάματος</w:t>
      </w:r>
      <w:r w:rsidR="00610587">
        <w:rPr>
          <w:b/>
          <w:sz w:val="24"/>
          <w:szCs w:val="24"/>
        </w:rPr>
        <w:t xml:space="preserve"> (Μουσικός, Γυμναστής </w:t>
      </w:r>
      <w:proofErr w:type="spellStart"/>
      <w:r w:rsidR="00610587">
        <w:rPr>
          <w:b/>
          <w:sz w:val="24"/>
          <w:szCs w:val="24"/>
        </w:rPr>
        <w:t>κ.ά</w:t>
      </w:r>
      <w:proofErr w:type="spellEnd"/>
      <w:r w:rsidR="00610587">
        <w:rPr>
          <w:b/>
          <w:sz w:val="24"/>
          <w:szCs w:val="24"/>
        </w:rPr>
        <w:t xml:space="preserve">) και Κερατσινίου (Μουσικός </w:t>
      </w:r>
      <w:proofErr w:type="spellStart"/>
      <w:r w:rsidR="00610587">
        <w:rPr>
          <w:b/>
          <w:sz w:val="24"/>
          <w:szCs w:val="24"/>
        </w:rPr>
        <w:t>κ.ά</w:t>
      </w:r>
      <w:proofErr w:type="spellEnd"/>
      <w:r w:rsidR="00B33E8A" w:rsidRPr="00B33E8A">
        <w:rPr>
          <w:b/>
          <w:sz w:val="24"/>
          <w:szCs w:val="24"/>
        </w:rPr>
        <w:t>)</w:t>
      </w:r>
      <w:r w:rsidR="00B33E8A">
        <w:rPr>
          <w:sz w:val="24"/>
          <w:szCs w:val="24"/>
        </w:rPr>
        <w:t>.</w:t>
      </w:r>
      <w:r>
        <w:rPr>
          <w:sz w:val="24"/>
          <w:szCs w:val="24"/>
        </w:rPr>
        <w:t xml:space="preserve"> Σίγουρα θα υπάρχουν κενά και σε άλλα σχολεία του Πειραιά που όμως δεν είμαστε σε θέση να γνωρίζουμε. </w:t>
      </w:r>
      <w:r w:rsidRPr="00610587">
        <w:rPr>
          <w:sz w:val="24"/>
          <w:szCs w:val="24"/>
          <w:u w:val="single"/>
        </w:rPr>
        <w:t>Οι</w:t>
      </w:r>
      <w:r w:rsidR="00B33E8A" w:rsidRPr="00610587">
        <w:rPr>
          <w:sz w:val="24"/>
          <w:szCs w:val="24"/>
          <w:u w:val="single"/>
        </w:rPr>
        <w:t xml:space="preserve"> δύο</w:t>
      </w:r>
      <w:r w:rsidRPr="00610587">
        <w:rPr>
          <w:sz w:val="24"/>
          <w:szCs w:val="24"/>
          <w:u w:val="single"/>
        </w:rPr>
        <w:t xml:space="preserve"> αιρετοί</w:t>
      </w:r>
      <w:r w:rsidR="00B33E8A" w:rsidRPr="00610587">
        <w:rPr>
          <w:sz w:val="24"/>
          <w:szCs w:val="24"/>
          <w:u w:val="single"/>
        </w:rPr>
        <w:t xml:space="preserve"> (ΠΑΡΕΜΒΑΣΕΙΣ- ΕΝΩΜΕΝΟΙ ΕΚΠΑΙΔΕΥΤΙΚΟΙ)</w:t>
      </w:r>
      <w:r w:rsidRPr="00610587">
        <w:rPr>
          <w:sz w:val="24"/>
          <w:szCs w:val="24"/>
          <w:u w:val="single"/>
        </w:rPr>
        <w:t xml:space="preserve"> όμως γνωρίζουν και οφείλουν να είναι συγκεκριμένοι κ</w:t>
      </w:r>
      <w:r w:rsidR="00B33E8A" w:rsidRPr="00610587">
        <w:rPr>
          <w:sz w:val="24"/>
          <w:szCs w:val="24"/>
          <w:u w:val="single"/>
        </w:rPr>
        <w:t>αι να διεκδικούν την κάλυψή τους</w:t>
      </w:r>
      <w:r w:rsidRPr="00610587">
        <w:rPr>
          <w:sz w:val="24"/>
          <w:szCs w:val="24"/>
          <w:u w:val="single"/>
        </w:rPr>
        <w:t>. Όχι γενικόλογα</w:t>
      </w:r>
      <w:r w:rsidR="005E0B3E">
        <w:rPr>
          <w:sz w:val="24"/>
          <w:szCs w:val="24"/>
          <w:u w:val="single"/>
        </w:rPr>
        <w:t xml:space="preserve"> συνθήματα για</w:t>
      </w:r>
      <w:r w:rsidRPr="00610587">
        <w:rPr>
          <w:sz w:val="24"/>
          <w:szCs w:val="24"/>
          <w:u w:val="single"/>
        </w:rPr>
        <w:t xml:space="preserve"> κάλυψη όλων των κενών</w:t>
      </w:r>
      <w:r w:rsidR="00B33E8A" w:rsidRPr="00610587">
        <w:rPr>
          <w:sz w:val="24"/>
          <w:szCs w:val="24"/>
          <w:u w:val="single"/>
        </w:rPr>
        <w:t>,</w:t>
      </w:r>
      <w:r w:rsidRPr="00610587">
        <w:rPr>
          <w:sz w:val="24"/>
          <w:szCs w:val="24"/>
          <w:u w:val="single"/>
        </w:rPr>
        <w:t xml:space="preserve"> χωρίς να δίνουν συγκεκριμέν</w:t>
      </w:r>
      <w:r w:rsidR="001B3938">
        <w:rPr>
          <w:sz w:val="24"/>
          <w:szCs w:val="24"/>
          <w:u w:val="single"/>
        </w:rPr>
        <w:t>ο αριθμό για κάθε ανεξαι</w:t>
      </w:r>
      <w:bookmarkStart w:id="0" w:name="_GoBack"/>
      <w:bookmarkEnd w:id="0"/>
      <w:r w:rsidR="001B3938">
        <w:rPr>
          <w:sz w:val="24"/>
          <w:szCs w:val="24"/>
          <w:u w:val="single"/>
        </w:rPr>
        <w:t>ρέτως ειδικότητα.</w:t>
      </w:r>
    </w:p>
    <w:p w:rsidR="00B33E8A" w:rsidRDefault="00B33E8A">
      <w:pPr>
        <w:rPr>
          <w:sz w:val="24"/>
          <w:szCs w:val="24"/>
        </w:rPr>
      </w:pPr>
      <w:r>
        <w:rPr>
          <w:sz w:val="24"/>
          <w:szCs w:val="24"/>
        </w:rPr>
        <w:t xml:space="preserve">Όσο για την παράλληλη στήριξη δεν ξέρω πώς μπορεί να χαρακτηριστεί το μηδέν κενά της ΔΟΕ για τον Πειραιά όταν ξέρουμε ότι τα κενά είναι αρκετά πάνω από 100. </w:t>
      </w:r>
    </w:p>
    <w:p w:rsidR="005E0B3E" w:rsidRDefault="00B33E8A">
      <w:pPr>
        <w:rPr>
          <w:sz w:val="24"/>
          <w:szCs w:val="24"/>
        </w:rPr>
      </w:pPr>
      <w:r w:rsidRPr="00F53F61">
        <w:rPr>
          <w:sz w:val="24"/>
          <w:szCs w:val="24"/>
          <w:u w:val="single"/>
        </w:rPr>
        <w:t>Σε καμία περί</w:t>
      </w:r>
      <w:r w:rsidR="00F53F61" w:rsidRPr="00F53F61">
        <w:rPr>
          <w:sz w:val="24"/>
          <w:szCs w:val="24"/>
          <w:u w:val="single"/>
        </w:rPr>
        <w:t>πτωση δεν πρέπει το συνδικαλιστικό κίνημα να υιοθετήσει</w:t>
      </w:r>
      <w:r w:rsidRPr="00F53F61">
        <w:rPr>
          <w:sz w:val="24"/>
          <w:szCs w:val="24"/>
          <w:u w:val="single"/>
        </w:rPr>
        <w:t xml:space="preserve"> τη λογική της διοίκησης μία παράλληλη να μοιράζεται 2 και 3 παιδιά</w:t>
      </w:r>
      <w:r>
        <w:rPr>
          <w:sz w:val="24"/>
          <w:szCs w:val="24"/>
        </w:rPr>
        <w:t>.</w:t>
      </w:r>
    </w:p>
    <w:p w:rsidR="00F53F61" w:rsidRDefault="005E0B3E">
      <w:pPr>
        <w:rPr>
          <w:sz w:val="24"/>
          <w:szCs w:val="24"/>
        </w:rPr>
      </w:pPr>
      <w:r>
        <w:rPr>
          <w:sz w:val="24"/>
          <w:szCs w:val="24"/>
        </w:rPr>
        <w:t>Διεκδικούμε:</w:t>
      </w:r>
      <w:r w:rsidR="00B33E8A">
        <w:rPr>
          <w:sz w:val="24"/>
          <w:szCs w:val="24"/>
        </w:rPr>
        <w:t xml:space="preserve"> </w:t>
      </w:r>
    </w:p>
    <w:p w:rsidR="00B33E8A" w:rsidRPr="00F53F61" w:rsidRDefault="00B33E8A" w:rsidP="00F53F6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F53F61">
        <w:rPr>
          <w:b/>
          <w:sz w:val="24"/>
          <w:szCs w:val="24"/>
        </w:rPr>
        <w:t>Κάθε παιδί θα πρέπει να έχει τη δική</w:t>
      </w:r>
      <w:r w:rsidR="00F53F61" w:rsidRPr="00F53F61">
        <w:rPr>
          <w:b/>
          <w:sz w:val="24"/>
          <w:szCs w:val="24"/>
        </w:rPr>
        <w:t xml:space="preserve"> του</w:t>
      </w:r>
      <w:r w:rsidRPr="00F53F61">
        <w:rPr>
          <w:b/>
          <w:sz w:val="24"/>
          <w:szCs w:val="24"/>
        </w:rPr>
        <w:t xml:space="preserve"> παράλληλη.</w:t>
      </w:r>
    </w:p>
    <w:p w:rsidR="005E0B3E" w:rsidRDefault="00B33E8A" w:rsidP="00F53F6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F53F61">
        <w:rPr>
          <w:b/>
          <w:sz w:val="24"/>
          <w:szCs w:val="24"/>
        </w:rPr>
        <w:t>Απαιτούμε να γίνει η β</w:t>
      </w:r>
      <w:r w:rsidR="00F53F61" w:rsidRPr="00F53F61">
        <w:rPr>
          <w:b/>
          <w:sz w:val="24"/>
          <w:szCs w:val="24"/>
        </w:rPr>
        <w:t>’</w:t>
      </w:r>
      <w:r w:rsidRPr="00F53F61">
        <w:rPr>
          <w:b/>
          <w:sz w:val="24"/>
          <w:szCs w:val="24"/>
        </w:rPr>
        <w:t xml:space="preserve"> φάση και να καλυφθούν όλα τα κενά σε όλες τις ειδικότητες</w:t>
      </w:r>
      <w:r w:rsidR="005E0B3E">
        <w:rPr>
          <w:b/>
          <w:sz w:val="24"/>
          <w:szCs w:val="24"/>
        </w:rPr>
        <w:t>, που οφείλουν οι δύο αιρετοί να δημοσιεύσουν</w:t>
      </w:r>
      <w:r w:rsidRPr="00F53F61">
        <w:rPr>
          <w:b/>
          <w:sz w:val="24"/>
          <w:szCs w:val="24"/>
        </w:rPr>
        <w:t xml:space="preserve">. </w:t>
      </w:r>
    </w:p>
    <w:p w:rsidR="00B33E8A" w:rsidRPr="00F53F61" w:rsidRDefault="00F53F61" w:rsidP="00F53F6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F53F61">
        <w:rPr>
          <w:b/>
          <w:sz w:val="24"/>
          <w:szCs w:val="24"/>
        </w:rPr>
        <w:t>Κάθε εκπαιδευτικός να διδάσκει το επιστημονικό του αντικείμενο.</w:t>
      </w:r>
    </w:p>
    <w:p w:rsidR="00F53F61" w:rsidRPr="00F53F61" w:rsidRDefault="00F53F61" w:rsidP="00F53F6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F53F61">
        <w:rPr>
          <w:b/>
          <w:sz w:val="24"/>
          <w:szCs w:val="24"/>
        </w:rPr>
        <w:t xml:space="preserve">Μονιμοποίηση όλων των αναπληρωτών που εργάζονται τα τελευταία χρόνια στην εκπαίδευσης ( 33.000). </w:t>
      </w:r>
    </w:p>
    <w:p w:rsidR="00F53F61" w:rsidRDefault="00F53F61" w:rsidP="00F53F61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F53F61">
        <w:rPr>
          <w:b/>
          <w:sz w:val="24"/>
          <w:szCs w:val="24"/>
        </w:rPr>
        <w:t>Εξίσωση δικαιωμάτων των αναπληρωτών με των μονίμων</w:t>
      </w:r>
      <w:r>
        <w:rPr>
          <w:b/>
          <w:sz w:val="24"/>
          <w:szCs w:val="24"/>
        </w:rPr>
        <w:t>.</w:t>
      </w:r>
    </w:p>
    <w:p w:rsidR="001B3938" w:rsidRDefault="001B3938" w:rsidP="001B3938">
      <w:pPr>
        <w:pStyle w:val="a3"/>
        <w:rPr>
          <w:b/>
          <w:sz w:val="24"/>
          <w:szCs w:val="24"/>
        </w:rPr>
      </w:pPr>
    </w:p>
    <w:p w:rsidR="001B3938" w:rsidRDefault="001B3938" w:rsidP="001B3938">
      <w:pPr>
        <w:pStyle w:val="a3"/>
        <w:rPr>
          <w:b/>
          <w:sz w:val="24"/>
          <w:szCs w:val="24"/>
        </w:rPr>
      </w:pPr>
    </w:p>
    <w:p w:rsidR="00F53F61" w:rsidRPr="00B33E8A" w:rsidRDefault="00F53F61">
      <w:pPr>
        <w:rPr>
          <w:b/>
          <w:sz w:val="24"/>
          <w:szCs w:val="24"/>
        </w:rPr>
      </w:pPr>
    </w:p>
    <w:p w:rsidR="00B33E8A" w:rsidRDefault="00B33E8A">
      <w:pPr>
        <w:rPr>
          <w:sz w:val="24"/>
          <w:szCs w:val="24"/>
        </w:rPr>
      </w:pPr>
    </w:p>
    <w:p w:rsidR="00AF5234" w:rsidRDefault="00AF5234">
      <w:pPr>
        <w:rPr>
          <w:sz w:val="24"/>
          <w:szCs w:val="24"/>
        </w:rPr>
      </w:pPr>
    </w:p>
    <w:p w:rsidR="009134F9" w:rsidRDefault="009134F9">
      <w:pPr>
        <w:rPr>
          <w:sz w:val="24"/>
          <w:szCs w:val="24"/>
        </w:rPr>
      </w:pPr>
    </w:p>
    <w:p w:rsidR="009134F9" w:rsidRDefault="009134F9">
      <w:pPr>
        <w:rPr>
          <w:sz w:val="24"/>
          <w:szCs w:val="24"/>
        </w:rPr>
      </w:pPr>
    </w:p>
    <w:p w:rsidR="007E12CC" w:rsidRDefault="007E12CC">
      <w:pPr>
        <w:rPr>
          <w:sz w:val="24"/>
          <w:szCs w:val="24"/>
        </w:rPr>
      </w:pPr>
    </w:p>
    <w:p w:rsidR="007E12CC" w:rsidRDefault="007E12CC">
      <w:pPr>
        <w:rPr>
          <w:sz w:val="24"/>
          <w:szCs w:val="24"/>
        </w:rPr>
      </w:pPr>
    </w:p>
    <w:p w:rsidR="00AE59CA" w:rsidRDefault="00AE59CA">
      <w:pPr>
        <w:rPr>
          <w:sz w:val="24"/>
          <w:szCs w:val="24"/>
        </w:rPr>
      </w:pPr>
    </w:p>
    <w:p w:rsidR="00086B32" w:rsidRDefault="00086B32">
      <w:pPr>
        <w:rPr>
          <w:sz w:val="24"/>
          <w:szCs w:val="24"/>
        </w:rPr>
      </w:pPr>
    </w:p>
    <w:p w:rsidR="00086B32" w:rsidRDefault="00086B32">
      <w:pPr>
        <w:rPr>
          <w:sz w:val="24"/>
          <w:szCs w:val="24"/>
        </w:rPr>
      </w:pPr>
    </w:p>
    <w:p w:rsidR="00086B32" w:rsidRDefault="00086B32">
      <w:pPr>
        <w:rPr>
          <w:sz w:val="24"/>
          <w:szCs w:val="24"/>
        </w:rPr>
      </w:pPr>
    </w:p>
    <w:p w:rsidR="00086B32" w:rsidRPr="00263FE3" w:rsidRDefault="00086B32">
      <w:pPr>
        <w:rPr>
          <w:sz w:val="24"/>
          <w:szCs w:val="24"/>
        </w:rPr>
      </w:pPr>
    </w:p>
    <w:sectPr w:rsidR="00086B32" w:rsidRPr="00263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122AE"/>
    <w:multiLevelType w:val="hybridMultilevel"/>
    <w:tmpl w:val="5AC22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E3"/>
    <w:rsid w:val="00086B32"/>
    <w:rsid w:val="001B3938"/>
    <w:rsid w:val="00263FE3"/>
    <w:rsid w:val="00264739"/>
    <w:rsid w:val="00586D9B"/>
    <w:rsid w:val="005E0B3E"/>
    <w:rsid w:val="00610587"/>
    <w:rsid w:val="00796DE1"/>
    <w:rsid w:val="007E12CC"/>
    <w:rsid w:val="009134F9"/>
    <w:rsid w:val="00A06760"/>
    <w:rsid w:val="00AE59CA"/>
    <w:rsid w:val="00AF5234"/>
    <w:rsid w:val="00B33E8A"/>
    <w:rsid w:val="00CB2F8D"/>
    <w:rsid w:val="00D72CC6"/>
    <w:rsid w:val="00D75EAA"/>
    <w:rsid w:val="00F5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96F3B-EC65-47B0-839A-4AF12CEA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623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Vatistas</dc:creator>
  <cp:keywords/>
  <dc:description/>
  <cp:lastModifiedBy>Vasilis Vatistas</cp:lastModifiedBy>
  <cp:revision>4</cp:revision>
  <dcterms:created xsi:type="dcterms:W3CDTF">2019-09-22T14:28:00Z</dcterms:created>
  <dcterms:modified xsi:type="dcterms:W3CDTF">2019-09-23T17:06:00Z</dcterms:modified>
</cp:coreProperties>
</file>