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95D" w:rsidRPr="0094795D" w:rsidRDefault="0094795D" w:rsidP="0094795D">
      <w:pPr>
        <w:spacing w:line="312" w:lineRule="auto"/>
        <w:rPr>
          <w:rFonts w:ascii="Trebuchet MS" w:hAnsi="Trebuchet MS" w:cs="Segoe UI"/>
          <w:b/>
          <w:sz w:val="24"/>
          <w:szCs w:val="24"/>
        </w:rPr>
      </w:pPr>
      <w:r w:rsidRPr="0094795D">
        <w:rPr>
          <w:rFonts w:ascii="Trebuchet MS" w:hAnsi="Trebuchet MS" w:cs="Segoe UI"/>
          <w:b/>
          <w:i/>
          <w:noProof/>
          <w:sz w:val="24"/>
          <w:szCs w:val="24"/>
        </w:rPr>
        <w:drawing>
          <wp:inline distT="0" distB="0" distL="0" distR="0" wp14:anchorId="7A03B309" wp14:editId="7AF85C59">
            <wp:extent cx="2118360" cy="1051216"/>
            <wp:effectExtent l="0" t="0" r="0" b="0"/>
            <wp:docPr id="2" name="Εικόνα 2" descr="C:\Users\dioni\AppData\Local\Microsoft\Windows\INetCache\Content.MSO\DCD70B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oni\AppData\Local\Microsoft\Windows\INetCache\Content.MSO\DCD70BF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101" cy="107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95D">
        <w:rPr>
          <w:rFonts w:ascii="Trebuchet MS" w:hAnsi="Trebuchet MS" w:cs="Segoe UI"/>
          <w:b/>
          <w:i/>
          <w:sz w:val="24"/>
          <w:szCs w:val="24"/>
        </w:rPr>
        <w:br/>
      </w:r>
      <w:r w:rsidRPr="0094795D">
        <w:rPr>
          <w:rFonts w:ascii="Trebuchet MS" w:hAnsi="Trebuchet MS" w:cs="Segoe UI"/>
          <w:b/>
          <w:sz w:val="24"/>
          <w:szCs w:val="24"/>
        </w:rPr>
        <w:t xml:space="preserve">Αγωνιστική Συσπείρωση Εκπαιδευτικών (ΑΣΕ) </w:t>
      </w:r>
      <w:r w:rsidRPr="0094795D">
        <w:rPr>
          <w:rFonts w:ascii="Trebuchet MS" w:hAnsi="Trebuchet MS"/>
          <w:b/>
          <w:bCs/>
          <w:color w:val="000000"/>
          <w:sz w:val="24"/>
          <w:szCs w:val="24"/>
        </w:rPr>
        <w:t>Δ</w:t>
      </w:r>
      <w:r w:rsidRPr="0094795D">
        <w:rPr>
          <w:rFonts w:ascii="Trebuchet MS" w:hAnsi="Trebuchet MS"/>
          <w:b/>
          <w:bCs/>
          <w:color w:val="000000"/>
          <w:sz w:val="24"/>
          <w:szCs w:val="24"/>
        </w:rPr>
        <w:t>ΔΕ Α΄ Αθήνας</w:t>
      </w:r>
    </w:p>
    <w:p w:rsidR="0094795D" w:rsidRPr="0094795D" w:rsidRDefault="0094795D" w:rsidP="0094795D">
      <w:pPr>
        <w:pStyle w:val="Web"/>
        <w:spacing w:before="0" w:beforeAutospacing="0" w:after="360" w:afterAutospacing="0"/>
        <w:jc w:val="center"/>
        <w:rPr>
          <w:rFonts w:ascii="Trebuchet MS" w:hAnsi="Trebuchet MS"/>
          <w:b/>
          <w:bCs/>
          <w:color w:val="000000"/>
        </w:rPr>
      </w:pPr>
      <w:r w:rsidRPr="0094795D">
        <w:rPr>
          <w:rFonts w:ascii="Trebuchet MS" w:hAnsi="Trebuchet MS"/>
          <w:b/>
          <w:bCs/>
          <w:color w:val="000000"/>
        </w:rPr>
        <w:t>ΑΝΑΚΟΙΝΩΣΗ</w:t>
      </w:r>
    </w:p>
    <w:p w:rsidR="00E33BD9" w:rsidRPr="0094795D" w:rsidRDefault="00E33BD9" w:rsidP="0094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rFonts w:ascii="Trebuchet MS" w:hAnsi="Trebuchet MS" w:cs="Segoe UI"/>
          <w:b/>
          <w:sz w:val="28"/>
          <w:szCs w:val="28"/>
        </w:rPr>
      </w:pPr>
      <w:r w:rsidRPr="0094795D">
        <w:rPr>
          <w:rFonts w:ascii="Trebuchet MS" w:hAnsi="Trebuchet MS" w:cs="Cambria"/>
          <w:b/>
          <w:sz w:val="28"/>
          <w:szCs w:val="28"/>
        </w:rPr>
        <w:t>Να</w:t>
      </w:r>
      <w:r w:rsidRPr="0094795D">
        <w:rPr>
          <w:rFonts w:ascii="Trebuchet MS" w:hAnsi="Trebuchet MS" w:cs="Segoe UI"/>
          <w:b/>
          <w:sz w:val="28"/>
          <w:szCs w:val="28"/>
        </w:rPr>
        <w:t xml:space="preserve"> </w:t>
      </w:r>
      <w:r w:rsidRPr="0094795D">
        <w:rPr>
          <w:rFonts w:ascii="Trebuchet MS" w:hAnsi="Trebuchet MS" w:cs="Cambria"/>
          <w:b/>
          <w:sz w:val="28"/>
          <w:szCs w:val="28"/>
        </w:rPr>
        <w:t>καταβληθούν</w:t>
      </w:r>
      <w:r w:rsidRPr="0094795D">
        <w:rPr>
          <w:rFonts w:ascii="Trebuchet MS" w:hAnsi="Trebuchet MS" w:cs="Segoe UI"/>
          <w:b/>
          <w:sz w:val="28"/>
          <w:szCs w:val="28"/>
        </w:rPr>
        <w:t xml:space="preserve"> </w:t>
      </w:r>
      <w:r w:rsidRPr="0094795D">
        <w:rPr>
          <w:rFonts w:ascii="Trebuchet MS" w:hAnsi="Trebuchet MS" w:cs="Cambria"/>
          <w:b/>
          <w:sz w:val="28"/>
          <w:szCs w:val="28"/>
        </w:rPr>
        <w:t>τα</w:t>
      </w:r>
      <w:r w:rsidRPr="0094795D">
        <w:rPr>
          <w:rFonts w:ascii="Trebuchet MS" w:hAnsi="Trebuchet MS" w:cs="Segoe UI"/>
          <w:b/>
          <w:sz w:val="28"/>
          <w:szCs w:val="28"/>
        </w:rPr>
        <w:t xml:space="preserve"> </w:t>
      </w:r>
      <w:r w:rsidRPr="0094795D">
        <w:rPr>
          <w:rFonts w:ascii="Trebuchet MS" w:hAnsi="Trebuchet MS" w:cs="Cambria"/>
          <w:b/>
          <w:sz w:val="28"/>
          <w:szCs w:val="28"/>
        </w:rPr>
        <w:t>δεδουλευμένα</w:t>
      </w:r>
      <w:r w:rsidRPr="0094795D">
        <w:rPr>
          <w:rFonts w:ascii="Trebuchet MS" w:hAnsi="Trebuchet MS" w:cs="Segoe UI"/>
          <w:b/>
          <w:sz w:val="28"/>
          <w:szCs w:val="28"/>
        </w:rPr>
        <w:t xml:space="preserve"> </w:t>
      </w:r>
      <w:r w:rsidRPr="0094795D">
        <w:rPr>
          <w:rFonts w:ascii="Trebuchet MS" w:hAnsi="Trebuchet MS" w:cs="Cambria"/>
          <w:b/>
          <w:sz w:val="28"/>
          <w:szCs w:val="28"/>
        </w:rPr>
        <w:t>στους</w:t>
      </w:r>
      <w:r w:rsidRPr="0094795D">
        <w:rPr>
          <w:rFonts w:ascii="Trebuchet MS" w:hAnsi="Trebuchet MS" w:cs="Segoe UI"/>
          <w:b/>
          <w:sz w:val="28"/>
          <w:szCs w:val="28"/>
        </w:rPr>
        <w:t xml:space="preserve"> </w:t>
      </w:r>
      <w:r w:rsidR="0094795D">
        <w:rPr>
          <w:rFonts w:ascii="Trebuchet MS" w:hAnsi="Trebuchet MS" w:cs="Cambria"/>
          <w:b/>
          <w:sz w:val="28"/>
          <w:szCs w:val="28"/>
        </w:rPr>
        <w:t>εκπαιδευτικούς</w:t>
      </w:r>
      <w:r w:rsidRPr="0094795D">
        <w:rPr>
          <w:rFonts w:ascii="Trebuchet MS" w:hAnsi="Trebuchet MS" w:cs="Segoe UI"/>
          <w:b/>
          <w:sz w:val="28"/>
          <w:szCs w:val="28"/>
        </w:rPr>
        <w:t xml:space="preserve"> </w:t>
      </w:r>
      <w:r w:rsidR="0094795D">
        <w:rPr>
          <w:rFonts w:ascii="Trebuchet MS" w:hAnsi="Trebuchet MS" w:cs="Cambria"/>
          <w:b/>
          <w:sz w:val="28"/>
          <w:szCs w:val="28"/>
        </w:rPr>
        <w:t>των</w:t>
      </w:r>
      <w:r w:rsidRPr="0094795D">
        <w:rPr>
          <w:rFonts w:ascii="Trebuchet MS" w:hAnsi="Trebuchet MS" w:cs="Segoe UI"/>
          <w:b/>
          <w:sz w:val="28"/>
          <w:szCs w:val="28"/>
        </w:rPr>
        <w:t xml:space="preserve"> </w:t>
      </w:r>
      <w:r w:rsidR="0094795D">
        <w:rPr>
          <w:rFonts w:ascii="Trebuchet MS" w:hAnsi="Trebuchet MS" w:cs="Cambria"/>
          <w:b/>
          <w:sz w:val="28"/>
          <w:szCs w:val="28"/>
        </w:rPr>
        <w:t>Ε</w:t>
      </w:r>
      <w:r w:rsidRPr="0094795D">
        <w:rPr>
          <w:rFonts w:ascii="Trebuchet MS" w:hAnsi="Trebuchet MS" w:cs="Cambria"/>
          <w:b/>
          <w:sz w:val="28"/>
          <w:szCs w:val="28"/>
        </w:rPr>
        <w:t>ξεταστικ</w:t>
      </w:r>
      <w:r w:rsidR="0094795D">
        <w:rPr>
          <w:rFonts w:ascii="Trebuchet MS" w:hAnsi="Trebuchet MS" w:cs="Cambria"/>
          <w:b/>
          <w:sz w:val="28"/>
          <w:szCs w:val="28"/>
        </w:rPr>
        <w:t>ών</w:t>
      </w:r>
      <w:r w:rsidRPr="0094795D">
        <w:rPr>
          <w:rFonts w:ascii="Trebuchet MS" w:hAnsi="Trebuchet MS" w:cs="Segoe UI"/>
          <w:b/>
          <w:sz w:val="28"/>
          <w:szCs w:val="28"/>
        </w:rPr>
        <w:t xml:space="preserve"> </w:t>
      </w:r>
      <w:r w:rsidRPr="0094795D">
        <w:rPr>
          <w:rFonts w:ascii="Trebuchet MS" w:hAnsi="Trebuchet MS" w:cs="Cambria"/>
          <w:b/>
          <w:sz w:val="28"/>
          <w:szCs w:val="28"/>
        </w:rPr>
        <w:t>και</w:t>
      </w:r>
      <w:r w:rsidRPr="0094795D">
        <w:rPr>
          <w:rFonts w:ascii="Trebuchet MS" w:hAnsi="Trebuchet MS" w:cs="Segoe UI"/>
          <w:b/>
          <w:sz w:val="28"/>
          <w:szCs w:val="28"/>
        </w:rPr>
        <w:t xml:space="preserve"> </w:t>
      </w:r>
      <w:r w:rsidR="0094795D">
        <w:rPr>
          <w:rFonts w:ascii="Trebuchet MS" w:hAnsi="Trebuchet MS" w:cs="Cambria"/>
          <w:b/>
          <w:sz w:val="28"/>
          <w:szCs w:val="28"/>
        </w:rPr>
        <w:t>των</w:t>
      </w:r>
      <w:r w:rsidRPr="0094795D">
        <w:rPr>
          <w:rFonts w:ascii="Trebuchet MS" w:hAnsi="Trebuchet MS" w:cs="Segoe UI"/>
          <w:b/>
          <w:sz w:val="28"/>
          <w:szCs w:val="28"/>
        </w:rPr>
        <w:t xml:space="preserve"> </w:t>
      </w:r>
      <w:r w:rsidR="0094795D">
        <w:rPr>
          <w:rFonts w:ascii="Trebuchet MS" w:hAnsi="Trebuchet MS" w:cs="Cambria"/>
          <w:b/>
          <w:sz w:val="28"/>
          <w:szCs w:val="28"/>
        </w:rPr>
        <w:t>Β</w:t>
      </w:r>
      <w:r w:rsidRPr="0094795D">
        <w:rPr>
          <w:rFonts w:ascii="Trebuchet MS" w:hAnsi="Trebuchet MS" w:cs="Cambria"/>
          <w:b/>
          <w:sz w:val="28"/>
          <w:szCs w:val="28"/>
        </w:rPr>
        <w:t>αθμολογικ</w:t>
      </w:r>
      <w:r w:rsidR="0094795D">
        <w:rPr>
          <w:rFonts w:ascii="Trebuchet MS" w:hAnsi="Trebuchet MS" w:cs="Cambria"/>
          <w:b/>
          <w:sz w:val="28"/>
          <w:szCs w:val="28"/>
        </w:rPr>
        <w:t>ών</w:t>
      </w:r>
      <w:r w:rsidRPr="0094795D">
        <w:rPr>
          <w:rFonts w:ascii="Trebuchet MS" w:hAnsi="Trebuchet MS" w:cs="Segoe UI"/>
          <w:b/>
          <w:sz w:val="28"/>
          <w:szCs w:val="28"/>
        </w:rPr>
        <w:t xml:space="preserve"> </w:t>
      </w:r>
      <w:r w:rsidR="0094795D">
        <w:rPr>
          <w:rFonts w:ascii="Trebuchet MS" w:hAnsi="Trebuchet MS" w:cs="Cambria"/>
          <w:b/>
          <w:sz w:val="28"/>
          <w:szCs w:val="28"/>
        </w:rPr>
        <w:t>Κ</w:t>
      </w:r>
      <w:r w:rsidRPr="0094795D">
        <w:rPr>
          <w:rFonts w:ascii="Trebuchet MS" w:hAnsi="Trebuchet MS" w:cs="Cambria"/>
          <w:b/>
          <w:sz w:val="28"/>
          <w:szCs w:val="28"/>
        </w:rPr>
        <w:t>έντρ</w:t>
      </w:r>
      <w:r w:rsidR="0094795D">
        <w:rPr>
          <w:rFonts w:ascii="Trebuchet MS" w:hAnsi="Trebuchet MS" w:cs="Cambria"/>
          <w:b/>
          <w:sz w:val="28"/>
          <w:szCs w:val="28"/>
        </w:rPr>
        <w:t>ων</w:t>
      </w:r>
      <w:r w:rsidR="0094795D" w:rsidRPr="0094795D">
        <w:rPr>
          <w:rFonts w:ascii="Trebuchet MS" w:hAnsi="Trebuchet MS" w:cs="Cambria"/>
          <w:b/>
          <w:sz w:val="28"/>
          <w:szCs w:val="28"/>
        </w:rPr>
        <w:t>.</w:t>
      </w:r>
    </w:p>
    <w:p w:rsidR="00E33BD9" w:rsidRPr="0094795D" w:rsidRDefault="00E33BD9" w:rsidP="0040040D">
      <w:pPr>
        <w:spacing w:line="360" w:lineRule="auto"/>
        <w:ind w:firstLine="426"/>
        <w:jc w:val="both"/>
        <w:rPr>
          <w:rFonts w:ascii="Trebuchet MS" w:hAnsi="Trebuchet MS" w:cs="Segoe UI"/>
          <w:sz w:val="24"/>
          <w:szCs w:val="24"/>
        </w:rPr>
      </w:pPr>
      <w:r w:rsidRPr="0094795D">
        <w:rPr>
          <w:rFonts w:ascii="Trebuchet MS" w:hAnsi="Trebuchet MS" w:cs="Cambria"/>
          <w:sz w:val="24"/>
          <w:szCs w:val="24"/>
        </w:rPr>
        <w:t>Η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Αγωνιστική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Συσ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είρωση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Εκ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αιδευτικών</w:t>
      </w:r>
      <w:r w:rsidRPr="0094795D">
        <w:rPr>
          <w:rFonts w:ascii="Trebuchet MS" w:hAnsi="Trebuchet MS" w:cs="Segoe UI"/>
          <w:sz w:val="24"/>
          <w:szCs w:val="24"/>
        </w:rPr>
        <w:t xml:space="preserve"> (</w:t>
      </w:r>
      <w:r w:rsidRPr="0094795D">
        <w:rPr>
          <w:rFonts w:ascii="Trebuchet MS" w:hAnsi="Trebuchet MS" w:cs="Cambria"/>
          <w:sz w:val="24"/>
          <w:szCs w:val="24"/>
        </w:rPr>
        <w:t>ΑΣΕ</w:t>
      </w:r>
      <w:r w:rsidRPr="0094795D">
        <w:rPr>
          <w:rFonts w:ascii="Trebuchet MS" w:hAnsi="Trebuchet MS" w:cs="Segoe UI"/>
          <w:sz w:val="24"/>
          <w:szCs w:val="24"/>
        </w:rPr>
        <w:t>)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καταγγέλλει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το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γεγονός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ότι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στη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ΔΔΕ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Α΄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Αθήνας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Segoe UI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αραμένουν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α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λήρωτοι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οι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ε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ιτηρητές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των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Πανελλαδικών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Εξετάσεων</w:t>
      </w:r>
      <w:r w:rsidRPr="0094795D">
        <w:rPr>
          <w:rFonts w:ascii="Trebuchet MS" w:hAnsi="Trebuchet MS"/>
          <w:sz w:val="24"/>
          <w:szCs w:val="24"/>
        </w:rPr>
        <w:t xml:space="preserve">, </w:t>
      </w:r>
      <w:r w:rsidRPr="0094795D">
        <w:rPr>
          <w:rFonts w:ascii="Trebuchet MS" w:hAnsi="Trebuchet MS" w:cs="Cambria"/>
          <w:sz w:val="24"/>
          <w:szCs w:val="24"/>
        </w:rPr>
        <w:t>οι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Λυκειακές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Ε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ιτρο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ές</w:t>
      </w:r>
      <w:r w:rsidRPr="0094795D">
        <w:rPr>
          <w:rFonts w:ascii="Trebuchet MS" w:hAnsi="Trebuchet MS"/>
          <w:sz w:val="24"/>
          <w:szCs w:val="24"/>
        </w:rPr>
        <w:t xml:space="preserve">, </w:t>
      </w:r>
      <w:r w:rsidRPr="0094795D">
        <w:rPr>
          <w:rFonts w:ascii="Trebuchet MS" w:hAnsi="Trebuchet MS" w:cs="Cambria"/>
          <w:sz w:val="24"/>
          <w:szCs w:val="24"/>
        </w:rPr>
        <w:t>καθώς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και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όλο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το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ροσω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ικό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των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Βαθμολογικών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Κέντρων</w:t>
      </w:r>
      <w:r w:rsidRPr="0094795D">
        <w:rPr>
          <w:rFonts w:ascii="Trebuchet MS" w:hAnsi="Trebuchet MS"/>
          <w:sz w:val="24"/>
          <w:szCs w:val="24"/>
        </w:rPr>
        <w:t xml:space="preserve"> (</w:t>
      </w:r>
      <w:r w:rsidRPr="0094795D">
        <w:rPr>
          <w:rFonts w:ascii="Trebuchet MS" w:hAnsi="Trebuchet MS" w:cs="Cambria"/>
          <w:sz w:val="24"/>
          <w:szCs w:val="24"/>
        </w:rPr>
        <w:t>Ε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ιτρο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ές</w:t>
      </w:r>
      <w:r w:rsidRPr="0094795D">
        <w:rPr>
          <w:rFonts w:ascii="Trebuchet MS" w:hAnsi="Trebuchet MS"/>
          <w:sz w:val="24"/>
          <w:szCs w:val="24"/>
        </w:rPr>
        <w:t xml:space="preserve">, </w:t>
      </w:r>
      <w:r w:rsidRPr="0094795D">
        <w:rPr>
          <w:rFonts w:ascii="Trebuchet MS" w:hAnsi="Trebuchet MS" w:cs="Cambria"/>
          <w:sz w:val="24"/>
          <w:szCs w:val="24"/>
        </w:rPr>
        <w:t>βαθμολογητές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και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ε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ικουρικό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ροσω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ικό</w:t>
      </w:r>
      <w:r w:rsidRPr="0094795D">
        <w:rPr>
          <w:rFonts w:ascii="Trebuchet MS" w:hAnsi="Trebuchet MS"/>
          <w:sz w:val="24"/>
          <w:szCs w:val="24"/>
        </w:rPr>
        <w:t xml:space="preserve">). </w:t>
      </w:r>
      <w:r w:rsidRPr="0094795D">
        <w:rPr>
          <w:rFonts w:ascii="Trebuchet MS" w:hAnsi="Trebuchet MS" w:cs="Cambria"/>
          <w:sz w:val="24"/>
          <w:szCs w:val="24"/>
        </w:rPr>
        <w:t>Αυτό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έρχεται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σε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συνέχεια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των</w:t>
      </w:r>
      <w:r w:rsidRPr="0094795D">
        <w:rPr>
          <w:rFonts w:ascii="Trebuchet MS" w:hAnsi="Trebuchet MS"/>
          <w:sz w:val="24"/>
          <w:szCs w:val="24"/>
        </w:rPr>
        <w:t xml:space="preserve"> π</w:t>
      </w:r>
      <w:r w:rsidRPr="0094795D">
        <w:rPr>
          <w:rFonts w:ascii="Trebuchet MS" w:hAnsi="Trebuchet MS" w:cs="Cambria"/>
          <w:sz w:val="24"/>
          <w:szCs w:val="24"/>
        </w:rPr>
        <w:t>ροβλημάτων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ου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αντιμετω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ίσαμε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ως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κίνημα</w:t>
      </w:r>
      <w:r w:rsidR="00137758">
        <w:rPr>
          <w:rFonts w:ascii="Trebuchet MS" w:hAnsi="Trebuchet MS" w:cs="Cambria"/>
          <w:sz w:val="24"/>
          <w:szCs w:val="24"/>
        </w:rPr>
        <w:t>,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="0094795D" w:rsidRPr="0094795D">
        <w:rPr>
          <w:rFonts w:ascii="Trebuchet MS" w:hAnsi="Trebuchet MS" w:cs="Bodoni MT Black"/>
          <w:sz w:val="24"/>
          <w:szCs w:val="24"/>
        </w:rPr>
        <w:t>στη διάρκεια των εξετάσεων</w:t>
      </w:r>
      <w:r w:rsidR="00137758">
        <w:rPr>
          <w:rFonts w:ascii="Trebuchet MS" w:hAnsi="Trebuchet MS" w:cs="Bodoni MT Black"/>
          <w:sz w:val="24"/>
          <w:szCs w:val="24"/>
        </w:rPr>
        <w:t>,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στα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βαθμολογικά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της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Α΄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ΔΔΕ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Αθήνας</w:t>
      </w:r>
      <w:r w:rsidRPr="0094795D">
        <w:rPr>
          <w:rFonts w:ascii="Trebuchet MS" w:hAnsi="Trebuchet MS"/>
          <w:sz w:val="24"/>
          <w:szCs w:val="24"/>
        </w:rPr>
        <w:t xml:space="preserve">, </w:t>
      </w:r>
      <w:r w:rsidRPr="0094795D">
        <w:rPr>
          <w:rFonts w:ascii="Trebuchet MS" w:hAnsi="Trebuchet MS" w:cs="Cambria"/>
          <w:sz w:val="24"/>
          <w:szCs w:val="24"/>
        </w:rPr>
        <w:t>σχετικά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με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το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οιος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αμείβεται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και</w:t>
      </w:r>
      <w:r w:rsidRPr="0094795D">
        <w:rPr>
          <w:rFonts w:ascii="Trebuchet MS" w:hAnsi="Trebuchet MS"/>
          <w:sz w:val="24"/>
          <w:szCs w:val="24"/>
        </w:rPr>
        <w:t xml:space="preserve"> π</w:t>
      </w:r>
      <w:r w:rsidRPr="0094795D">
        <w:rPr>
          <w:rFonts w:ascii="Trebuchet MS" w:hAnsi="Trebuchet MS" w:cs="Cambria"/>
          <w:sz w:val="24"/>
          <w:szCs w:val="24"/>
        </w:rPr>
        <w:t>οιος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όχι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α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ό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τους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συναδέλφους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ου</w:t>
      </w:r>
      <w:r w:rsidR="0094795D" w:rsidRPr="0094795D">
        <w:rPr>
          <w:rFonts w:ascii="Trebuchet MS" w:hAnsi="Trebuchet MS" w:cs="Cambria"/>
          <w:sz w:val="24"/>
          <w:szCs w:val="24"/>
        </w:rPr>
        <w:t>,</w:t>
      </w:r>
      <w:r w:rsidRPr="0094795D">
        <w:rPr>
          <w:rFonts w:ascii="Trebuchet MS" w:hAnsi="Trebuchet MS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σε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συνθήκες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ακραίας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ίεσης</w:t>
      </w:r>
      <w:r w:rsidR="0094795D" w:rsidRPr="0094795D">
        <w:rPr>
          <w:rFonts w:ascii="Trebuchet MS" w:hAnsi="Trebuchet MS" w:cs="Cambria"/>
          <w:sz w:val="24"/>
          <w:szCs w:val="24"/>
        </w:rPr>
        <w:t>,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μόχθησαν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για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την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ομαλή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διεξαγωγή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των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Πανελλαδικών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Εξετάσεων</w:t>
      </w:r>
      <w:r w:rsidRPr="0094795D">
        <w:rPr>
          <w:rFonts w:ascii="Trebuchet MS" w:hAnsi="Trebuchet MS" w:cs="Segoe UI"/>
          <w:sz w:val="24"/>
          <w:szCs w:val="24"/>
        </w:rPr>
        <w:t xml:space="preserve">. </w:t>
      </w:r>
      <w:r w:rsidRPr="0094795D">
        <w:rPr>
          <w:rFonts w:ascii="Trebuchet MS" w:hAnsi="Trebuchet MS" w:cs="Cambria"/>
          <w:sz w:val="24"/>
          <w:szCs w:val="24"/>
        </w:rPr>
        <w:t>Η</w:t>
      </w:r>
      <w:r w:rsidRPr="0094795D">
        <w:rPr>
          <w:rFonts w:ascii="Trebuchet MS" w:hAnsi="Trebuchet MS" w:cs="Segoe UI"/>
          <w:sz w:val="24"/>
          <w:szCs w:val="24"/>
        </w:rPr>
        <w:t xml:space="preserve"> «</w:t>
      </w:r>
      <w:r w:rsidRPr="0094795D">
        <w:rPr>
          <w:rFonts w:ascii="Trebuchet MS" w:hAnsi="Trebuchet MS" w:cs="Cambria"/>
          <w:sz w:val="24"/>
          <w:szCs w:val="24"/>
        </w:rPr>
        <w:t>ανά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τυξη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για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όλους</w:t>
      </w:r>
      <w:r w:rsidRPr="0094795D">
        <w:rPr>
          <w:rFonts w:ascii="Trebuchet MS" w:hAnsi="Trebuchet MS" w:cs="Segoe UI"/>
          <w:sz w:val="24"/>
          <w:szCs w:val="24"/>
        </w:rPr>
        <w:t xml:space="preserve">» </w:t>
      </w:r>
      <w:r w:rsidRPr="0094795D">
        <w:rPr>
          <w:rFonts w:ascii="Trebuchet MS" w:hAnsi="Trebuchet MS" w:cs="Cambria"/>
          <w:sz w:val="24"/>
          <w:szCs w:val="24"/>
        </w:rPr>
        <w:t>της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ΝΔ</w:t>
      </w:r>
      <w:r w:rsidRPr="0094795D">
        <w:rPr>
          <w:rFonts w:ascii="Trebuchet MS" w:hAnsi="Trebuchet MS" w:cs="Segoe UI"/>
          <w:sz w:val="24"/>
          <w:szCs w:val="24"/>
        </w:rPr>
        <w:t xml:space="preserve">, </w:t>
      </w:r>
      <w:r w:rsidRPr="0094795D">
        <w:rPr>
          <w:rFonts w:ascii="Trebuchet MS" w:hAnsi="Trebuchet MS" w:cs="Cambria"/>
          <w:sz w:val="24"/>
          <w:szCs w:val="24"/>
        </w:rPr>
        <w:t>ό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ως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και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η</w:t>
      </w:r>
      <w:r w:rsidRPr="0094795D">
        <w:rPr>
          <w:rFonts w:ascii="Trebuchet MS" w:hAnsi="Trebuchet MS" w:cs="Segoe UI"/>
          <w:sz w:val="24"/>
          <w:szCs w:val="24"/>
        </w:rPr>
        <w:t xml:space="preserve"> «</w:t>
      </w:r>
      <w:r w:rsidRPr="0094795D">
        <w:rPr>
          <w:rFonts w:ascii="Trebuchet MS" w:hAnsi="Trebuchet MS" w:cs="Cambria"/>
          <w:sz w:val="24"/>
          <w:szCs w:val="24"/>
        </w:rPr>
        <w:t>δίκαιη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ανά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τυξη</w:t>
      </w:r>
      <w:r w:rsidRPr="0094795D">
        <w:rPr>
          <w:rFonts w:ascii="Trebuchet MS" w:hAnsi="Trebuchet MS" w:cs="Segoe UI"/>
          <w:sz w:val="24"/>
          <w:szCs w:val="24"/>
        </w:rPr>
        <w:t xml:space="preserve">» </w:t>
      </w:r>
      <w:r w:rsidRPr="0094795D">
        <w:rPr>
          <w:rFonts w:ascii="Trebuchet MS" w:hAnsi="Trebuchet MS" w:cs="Cambria"/>
          <w:sz w:val="24"/>
          <w:szCs w:val="24"/>
        </w:rPr>
        <w:t>του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ΣΥΡΙΖΑ</w:t>
      </w:r>
      <w:r w:rsidRPr="0094795D">
        <w:rPr>
          <w:rFonts w:ascii="Trebuchet MS" w:hAnsi="Trebuchet MS" w:cs="Segoe UI"/>
          <w:sz w:val="24"/>
          <w:szCs w:val="24"/>
        </w:rPr>
        <w:t xml:space="preserve">, </w:t>
      </w:r>
      <w:r w:rsidRPr="0094795D">
        <w:rPr>
          <w:rFonts w:ascii="Trebuchet MS" w:hAnsi="Trebuchet MS" w:cs="Cambria"/>
          <w:sz w:val="24"/>
          <w:szCs w:val="24"/>
        </w:rPr>
        <w:t>φαίνεται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ως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δε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χωράνε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τα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ενιχρά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οσά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με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τα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ο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οία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α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οζημιώνονται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οι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εκ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αιδευτικοί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ου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εμ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λέκονται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στ</w:t>
      </w:r>
      <w:r w:rsidR="0094795D" w:rsidRPr="0094795D">
        <w:rPr>
          <w:rFonts w:ascii="Trebuchet MS" w:hAnsi="Trebuchet MS" w:cs="Cambria"/>
          <w:sz w:val="24"/>
          <w:szCs w:val="24"/>
        </w:rPr>
        <w:t>α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="0094795D" w:rsidRPr="0094795D">
        <w:rPr>
          <w:rFonts w:ascii="Trebuchet MS" w:hAnsi="Trebuchet MS" w:cs="Cambria"/>
          <w:sz w:val="24"/>
          <w:szCs w:val="24"/>
        </w:rPr>
        <w:t>Εξεταστικά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και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τα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="0094795D" w:rsidRPr="0094795D">
        <w:rPr>
          <w:rFonts w:ascii="Trebuchet MS" w:hAnsi="Trebuchet MS" w:cs="Cambria"/>
          <w:sz w:val="24"/>
          <w:szCs w:val="24"/>
        </w:rPr>
        <w:t>Β</w:t>
      </w:r>
      <w:r w:rsidRPr="0094795D">
        <w:rPr>
          <w:rFonts w:ascii="Trebuchet MS" w:hAnsi="Trebuchet MS" w:cs="Cambria"/>
          <w:sz w:val="24"/>
          <w:szCs w:val="24"/>
        </w:rPr>
        <w:t>αθμολογικά</w:t>
      </w:r>
      <w:r w:rsidR="0094795D" w:rsidRPr="0094795D">
        <w:rPr>
          <w:rFonts w:ascii="Trebuchet MS" w:hAnsi="Trebuchet MS" w:cs="Cambria"/>
          <w:sz w:val="24"/>
          <w:szCs w:val="24"/>
        </w:rPr>
        <w:t xml:space="preserve"> Κέντρα</w:t>
      </w:r>
      <w:r w:rsidRPr="0094795D">
        <w:rPr>
          <w:rFonts w:ascii="Trebuchet MS" w:hAnsi="Trebuchet MS" w:cs="Segoe UI"/>
          <w:sz w:val="24"/>
          <w:szCs w:val="24"/>
        </w:rPr>
        <w:t xml:space="preserve">. </w:t>
      </w:r>
    </w:p>
    <w:p w:rsidR="00E33BD9" w:rsidRPr="0094795D" w:rsidRDefault="00E33BD9" w:rsidP="0040040D">
      <w:pPr>
        <w:spacing w:line="360" w:lineRule="auto"/>
        <w:ind w:firstLine="426"/>
        <w:jc w:val="both"/>
        <w:rPr>
          <w:rFonts w:ascii="Trebuchet MS" w:hAnsi="Trebuchet MS" w:cs="Segoe UI"/>
          <w:sz w:val="24"/>
          <w:szCs w:val="24"/>
        </w:rPr>
      </w:pPr>
      <w:r w:rsidRPr="0094795D">
        <w:rPr>
          <w:rFonts w:ascii="Trebuchet MS" w:hAnsi="Trebuchet MS" w:cs="Cambria"/>
          <w:sz w:val="24"/>
          <w:szCs w:val="24"/>
        </w:rPr>
        <w:t>Α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αιτούμε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="0094795D" w:rsidRPr="0094795D">
        <w:rPr>
          <w:rFonts w:ascii="Trebuchet MS" w:hAnsi="Trebuchet MS" w:cs="Cambria"/>
          <w:sz w:val="24"/>
          <w:szCs w:val="24"/>
        </w:rPr>
        <w:t>την</w:t>
      </w:r>
      <w:r w:rsidR="0094795D" w:rsidRPr="0094795D">
        <w:rPr>
          <w:rFonts w:ascii="Trebuchet MS" w:hAnsi="Trebuchet MS" w:cs="Segoe UI"/>
          <w:sz w:val="24"/>
          <w:szCs w:val="24"/>
        </w:rPr>
        <w:t xml:space="preserve"> </w:t>
      </w:r>
      <w:r w:rsidR="0094795D" w:rsidRPr="0094795D">
        <w:rPr>
          <w:rFonts w:ascii="Trebuchet MS" w:hAnsi="Trebuchet MS" w:cs="Cambria"/>
          <w:sz w:val="24"/>
          <w:szCs w:val="24"/>
        </w:rPr>
        <w:t>άμεση</w:t>
      </w:r>
      <w:r w:rsidR="0094795D" w:rsidRPr="0094795D">
        <w:rPr>
          <w:rFonts w:ascii="Trebuchet MS" w:hAnsi="Trebuchet MS" w:cs="Segoe UI"/>
          <w:sz w:val="24"/>
          <w:szCs w:val="24"/>
        </w:rPr>
        <w:t xml:space="preserve"> </w:t>
      </w:r>
      <w:r w:rsidR="0094795D" w:rsidRPr="0094795D">
        <w:rPr>
          <w:rFonts w:ascii="Trebuchet MS" w:hAnsi="Trebuchet MS" w:cs="Cambria"/>
          <w:sz w:val="24"/>
          <w:szCs w:val="24"/>
        </w:rPr>
        <w:t>καταβολή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="0094795D" w:rsidRPr="0094795D">
        <w:rPr>
          <w:rFonts w:ascii="Trebuchet MS" w:hAnsi="Trebuchet MS" w:cs="Cambria"/>
          <w:sz w:val="24"/>
          <w:szCs w:val="24"/>
        </w:rPr>
        <w:t>των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δεδουλευμέν</w:t>
      </w:r>
      <w:r w:rsidR="0094795D" w:rsidRPr="0094795D">
        <w:rPr>
          <w:rFonts w:ascii="Trebuchet MS" w:hAnsi="Trebuchet MS" w:cs="Cambria"/>
          <w:sz w:val="24"/>
          <w:szCs w:val="24"/>
        </w:rPr>
        <w:t>ων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στους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συναδέλφους</w:t>
      </w:r>
      <w:r w:rsidR="0094795D" w:rsidRPr="0094795D">
        <w:rPr>
          <w:rFonts w:ascii="Trebuchet MS" w:hAnsi="Trebuchet MS" w:cs="Segoe UI"/>
          <w:sz w:val="24"/>
          <w:szCs w:val="24"/>
        </w:rPr>
        <w:t xml:space="preserve"> </w:t>
      </w:r>
      <w:r w:rsidR="0094795D" w:rsidRPr="0094795D">
        <w:rPr>
          <w:rFonts w:ascii="Trebuchet MS" w:hAnsi="Trebuchet MS" w:cs="Cambria"/>
          <w:sz w:val="24"/>
          <w:szCs w:val="24"/>
        </w:rPr>
        <w:t>και</w:t>
      </w:r>
      <w:r w:rsidR="0094795D" w:rsidRPr="0094795D">
        <w:rPr>
          <w:rFonts w:ascii="Trebuchet MS" w:hAnsi="Trebuchet MS" w:cs="Segoe UI"/>
          <w:sz w:val="24"/>
          <w:szCs w:val="24"/>
        </w:rPr>
        <w:t xml:space="preserve"> </w:t>
      </w:r>
      <w:r w:rsidR="0094795D" w:rsidRPr="0094795D">
        <w:rPr>
          <w:rFonts w:ascii="Trebuchet MS" w:hAnsi="Trebuchet MS" w:cs="Cambria"/>
          <w:sz w:val="24"/>
          <w:szCs w:val="24"/>
        </w:rPr>
        <w:t>την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ουσιαστική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αύξηση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των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α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οζημιώσεων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όλων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των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εργαζομένων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για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τις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Πανελλαδικές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Εξετάσεις</w:t>
      </w:r>
      <w:r w:rsidR="0094795D" w:rsidRPr="0094795D">
        <w:rPr>
          <w:rFonts w:ascii="Trebuchet MS" w:hAnsi="Trebuchet MS" w:cs="Segoe UI"/>
          <w:sz w:val="24"/>
          <w:szCs w:val="24"/>
        </w:rPr>
        <w:t>.</w:t>
      </w:r>
    </w:p>
    <w:p w:rsidR="008B3E28" w:rsidRPr="0094795D" w:rsidRDefault="0094795D" w:rsidP="0040040D">
      <w:pPr>
        <w:tabs>
          <w:tab w:val="left" w:pos="7380"/>
        </w:tabs>
        <w:spacing w:line="360" w:lineRule="auto"/>
        <w:jc w:val="both"/>
        <w:rPr>
          <w:rFonts w:ascii="Trebuchet MS" w:hAnsi="Trebuchet MS" w:cs="Segoe UI"/>
          <w:sz w:val="24"/>
          <w:szCs w:val="24"/>
        </w:rPr>
      </w:pPr>
      <w:r w:rsidRPr="0094795D">
        <w:rPr>
          <w:rFonts w:ascii="Trebuchet MS" w:hAnsi="Trebuchet MS" w:cs="Cambria"/>
          <w:sz w:val="24"/>
          <w:szCs w:val="24"/>
        </w:rPr>
        <w:t>Καλούμε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τις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ΕΛΜΕ</w:t>
      </w:r>
      <w:r w:rsidRPr="0094795D">
        <w:rPr>
          <w:rFonts w:ascii="Trebuchet MS" w:hAnsi="Trebuchet MS" w:cs="Segoe UI"/>
          <w:sz w:val="24"/>
          <w:szCs w:val="24"/>
        </w:rPr>
        <w:t xml:space="preserve"> της Α΄ ΔΔΕ Αθήνας </w:t>
      </w:r>
      <w:r w:rsidRPr="0094795D">
        <w:rPr>
          <w:rFonts w:ascii="Trebuchet MS" w:hAnsi="Trebuchet MS" w:cs="Cambria"/>
          <w:sz w:val="24"/>
          <w:szCs w:val="24"/>
        </w:rPr>
        <w:t>και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την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ΟΛΜΕ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να</w:t>
      </w:r>
      <w:r w:rsidRPr="0094795D">
        <w:rPr>
          <w:rFonts w:ascii="Trebuchet MS" w:hAnsi="Trebuchet MS" w:cs="Segoe UI"/>
          <w:sz w:val="24"/>
          <w:szCs w:val="24"/>
        </w:rPr>
        <w:t xml:space="preserve"> π</w:t>
      </w:r>
      <w:r w:rsidRPr="0094795D">
        <w:rPr>
          <w:rFonts w:ascii="Trebuchet MS" w:hAnsi="Trebuchet MS" w:cs="Cambria"/>
          <w:sz w:val="24"/>
          <w:szCs w:val="24"/>
        </w:rPr>
        <w:t>αρέμβουν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άμεσα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για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την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αντιμετώ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ιση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Cambria"/>
          <w:sz w:val="24"/>
          <w:szCs w:val="24"/>
        </w:rPr>
        <w:t>του</w:t>
      </w:r>
      <w:r w:rsidRPr="0094795D">
        <w:rPr>
          <w:rFonts w:ascii="Trebuchet MS" w:hAnsi="Trebuchet MS" w:cs="Segoe UI"/>
          <w:sz w:val="24"/>
          <w:szCs w:val="24"/>
        </w:rPr>
        <w:t xml:space="preserve"> </w:t>
      </w:r>
      <w:r w:rsidRPr="0094795D">
        <w:rPr>
          <w:rFonts w:ascii="Trebuchet MS" w:hAnsi="Trebuchet MS" w:cs="Bodoni MT Black"/>
          <w:sz w:val="24"/>
          <w:szCs w:val="24"/>
        </w:rPr>
        <w:t>π</w:t>
      </w:r>
      <w:r w:rsidRPr="0094795D">
        <w:rPr>
          <w:rFonts w:ascii="Trebuchet MS" w:hAnsi="Trebuchet MS" w:cs="Cambria"/>
          <w:sz w:val="24"/>
          <w:szCs w:val="24"/>
        </w:rPr>
        <w:t>ροβλήματος</w:t>
      </w:r>
      <w:r w:rsidRPr="0094795D">
        <w:rPr>
          <w:rFonts w:ascii="Trebuchet MS" w:hAnsi="Trebuchet MS" w:cs="Segoe UI"/>
          <w:sz w:val="24"/>
          <w:szCs w:val="24"/>
        </w:rPr>
        <w:t>.</w:t>
      </w:r>
    </w:p>
    <w:p w:rsidR="0094795D" w:rsidRPr="0094795D" w:rsidRDefault="0094795D" w:rsidP="0094795D">
      <w:pPr>
        <w:tabs>
          <w:tab w:val="left" w:pos="7380"/>
        </w:tabs>
        <w:jc w:val="right"/>
        <w:rPr>
          <w:rFonts w:ascii="Trebuchet MS" w:hAnsi="Trebuchet MS"/>
          <w:sz w:val="24"/>
          <w:szCs w:val="24"/>
        </w:rPr>
      </w:pPr>
      <w:r w:rsidRPr="0094795D">
        <w:rPr>
          <w:rFonts w:ascii="Trebuchet MS" w:hAnsi="Trebuchet MS"/>
          <w:sz w:val="24"/>
          <w:szCs w:val="24"/>
        </w:rPr>
        <w:t xml:space="preserve">Αθήνα </w:t>
      </w:r>
      <w:r w:rsidR="009D5972">
        <w:rPr>
          <w:rFonts w:ascii="Trebuchet MS" w:hAnsi="Trebuchet MS"/>
          <w:sz w:val="24"/>
          <w:szCs w:val="24"/>
        </w:rPr>
        <w:t>13</w:t>
      </w:r>
      <w:bookmarkStart w:id="0" w:name="_GoBack"/>
      <w:bookmarkEnd w:id="0"/>
      <w:r w:rsidRPr="0094795D">
        <w:rPr>
          <w:rFonts w:ascii="Trebuchet MS" w:hAnsi="Trebuchet MS"/>
          <w:sz w:val="24"/>
          <w:szCs w:val="24"/>
        </w:rPr>
        <w:t>/09/2019</w:t>
      </w:r>
    </w:p>
    <w:sectPr w:rsidR="0094795D" w:rsidRPr="009479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D9"/>
    <w:rsid w:val="00137758"/>
    <w:rsid w:val="001F2607"/>
    <w:rsid w:val="00293C79"/>
    <w:rsid w:val="0040040D"/>
    <w:rsid w:val="0066608C"/>
    <w:rsid w:val="0094795D"/>
    <w:rsid w:val="009D5972"/>
    <w:rsid w:val="00BD79D8"/>
    <w:rsid w:val="00E3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E100"/>
  <w15:chartTrackingRefBased/>
  <w15:docId w15:val="{62A6AB71-CC9E-437B-B0CC-273BFF21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33B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47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g</dc:creator>
  <cp:keywords/>
  <dc:description/>
  <cp:lastModifiedBy>d g</cp:lastModifiedBy>
  <cp:revision>4</cp:revision>
  <dcterms:created xsi:type="dcterms:W3CDTF">2019-09-11T19:34:00Z</dcterms:created>
  <dcterms:modified xsi:type="dcterms:W3CDTF">2019-09-11T19:55:00Z</dcterms:modified>
</cp:coreProperties>
</file>