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94E" w:rsidRPr="00915F04" w:rsidRDefault="006A094E" w:rsidP="00915F04">
      <w:pPr>
        <w:spacing w:before="120" w:after="120" w:line="22" w:lineRule="atLeast"/>
        <w:jc w:val="center"/>
        <w:rPr>
          <w:rFonts w:ascii="Liberation Serif" w:hAnsi="Liberation Serif" w:cs="Liberation Serif"/>
          <w:b/>
          <w:sz w:val="26"/>
          <w:szCs w:val="26"/>
        </w:rPr>
      </w:pPr>
      <w:r w:rsidRPr="00915F04">
        <w:rPr>
          <w:rFonts w:ascii="Liberation Serif" w:hAnsi="Liberation Serif" w:cs="Liberation Serif"/>
          <w:noProof/>
          <w:sz w:val="26"/>
          <w:szCs w:val="26"/>
          <w:lang w:eastAsia="el-GR"/>
        </w:rPr>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2684145" cy="1430020"/>
            <wp:effectExtent l="0" t="0" r="190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png"/>
                    <pic:cNvPicPr/>
                  </pic:nvPicPr>
                  <pic:blipFill>
                    <a:blip r:embed="rId6">
                      <a:extLst>
                        <a:ext uri="{28A0092B-C50C-407E-A947-70E740481C1C}">
                          <a14:useLocalDpi xmlns:a14="http://schemas.microsoft.com/office/drawing/2010/main" val="0"/>
                        </a:ext>
                      </a:extLst>
                    </a:blip>
                    <a:stretch>
                      <a:fillRect/>
                    </a:stretch>
                  </pic:blipFill>
                  <pic:spPr>
                    <a:xfrm>
                      <a:off x="0" y="0"/>
                      <a:ext cx="2684145" cy="1430020"/>
                    </a:xfrm>
                    <a:prstGeom prst="rect">
                      <a:avLst/>
                    </a:prstGeom>
                  </pic:spPr>
                </pic:pic>
              </a:graphicData>
            </a:graphic>
            <wp14:sizeRelH relativeFrom="margin">
              <wp14:pctWidth>0</wp14:pctWidth>
            </wp14:sizeRelH>
            <wp14:sizeRelV relativeFrom="margin">
              <wp14:pctHeight>0</wp14:pctHeight>
            </wp14:sizeRelV>
          </wp:anchor>
        </w:drawing>
      </w:r>
      <w:r w:rsidRPr="00915F04">
        <w:rPr>
          <w:rFonts w:ascii="Liberation Serif" w:hAnsi="Liberation Serif" w:cs="Liberation Serif"/>
          <w:b/>
          <w:sz w:val="26"/>
          <w:szCs w:val="26"/>
        </w:rPr>
        <w:t>Το σχέδιο της κυβέρνησης</w:t>
      </w:r>
      <w:r w:rsidR="006C615B" w:rsidRPr="00915F04">
        <w:rPr>
          <w:rFonts w:ascii="Liberation Serif" w:hAnsi="Liberation Serif" w:cs="Liberation Serif"/>
          <w:b/>
          <w:sz w:val="26"/>
          <w:szCs w:val="26"/>
        </w:rPr>
        <w:t xml:space="preserve"> </w:t>
      </w:r>
      <w:r w:rsidR="00915F04" w:rsidRPr="00915F04">
        <w:rPr>
          <w:rFonts w:ascii="Liberation Serif" w:hAnsi="Liberation Serif" w:cs="Liberation Serif"/>
          <w:b/>
          <w:sz w:val="26"/>
          <w:szCs w:val="26"/>
        </w:rPr>
        <w:t>για το λύκειο και το εξεταστικό κινείται σε αντιδραστική κατεύθυνση</w:t>
      </w:r>
      <w:r w:rsidR="006C615B" w:rsidRPr="00915F04">
        <w:rPr>
          <w:rFonts w:ascii="Liberation Serif" w:hAnsi="Liberation Serif" w:cs="Liberation Serif"/>
          <w:b/>
          <w:sz w:val="26"/>
          <w:szCs w:val="26"/>
        </w:rPr>
        <w:t>!</w:t>
      </w:r>
      <w:r w:rsidR="006D36BA" w:rsidRPr="00915F04">
        <w:rPr>
          <w:rFonts w:ascii="Liberation Serif" w:hAnsi="Liberation Serif" w:cs="Liberation Serif"/>
          <w:b/>
          <w:sz w:val="26"/>
          <w:szCs w:val="26"/>
        </w:rPr>
        <w:t xml:space="preserve"> </w:t>
      </w:r>
      <w:r w:rsidR="006C615B" w:rsidRPr="00915F04">
        <w:rPr>
          <w:rFonts w:ascii="Liberation Serif" w:hAnsi="Liberation Serif" w:cs="Liberation Serif"/>
          <w:b/>
          <w:sz w:val="26"/>
          <w:szCs w:val="26"/>
        </w:rPr>
        <w:t>Ν</w:t>
      </w:r>
      <w:r w:rsidR="006D36BA" w:rsidRPr="00915F04">
        <w:rPr>
          <w:rFonts w:ascii="Liberation Serif" w:hAnsi="Liberation Serif" w:cs="Liberation Serif"/>
          <w:b/>
          <w:sz w:val="26"/>
          <w:szCs w:val="26"/>
        </w:rPr>
        <w:t>α</w:t>
      </w:r>
      <w:r w:rsidRPr="00915F04">
        <w:rPr>
          <w:rFonts w:ascii="Liberation Serif" w:hAnsi="Liberation Serif" w:cs="Liberation Serif"/>
          <w:b/>
          <w:sz w:val="26"/>
          <w:szCs w:val="26"/>
        </w:rPr>
        <w:t xml:space="preserve"> μην κατατεθεί!</w:t>
      </w:r>
    </w:p>
    <w:p w:rsidR="00EE428A" w:rsidRPr="00915F04" w:rsidRDefault="006A094E" w:rsidP="00915F04">
      <w:pPr>
        <w:spacing w:before="120" w:after="120" w:line="22" w:lineRule="atLeast"/>
        <w:jc w:val="both"/>
        <w:rPr>
          <w:rFonts w:ascii="Liberation Serif" w:hAnsi="Liberation Serif" w:cs="Liberation Serif"/>
          <w:sz w:val="24"/>
          <w:szCs w:val="24"/>
        </w:rPr>
      </w:pPr>
      <w:r w:rsidRPr="00915F04">
        <w:rPr>
          <w:rFonts w:ascii="Liberation Serif" w:hAnsi="Liberation Serif" w:cs="Liberation Serif"/>
          <w:sz w:val="24"/>
          <w:szCs w:val="24"/>
        </w:rPr>
        <w:t xml:space="preserve">Το Υπουργείο Παιδείας στη συνάντηση </w:t>
      </w:r>
      <w:r w:rsidR="00204068" w:rsidRPr="00915F04">
        <w:rPr>
          <w:rFonts w:ascii="Liberation Serif" w:hAnsi="Liberation Serif" w:cs="Liberation Serif"/>
          <w:sz w:val="24"/>
          <w:szCs w:val="24"/>
        </w:rPr>
        <w:t xml:space="preserve">του με το Δ.Σ. της </w:t>
      </w:r>
      <w:r w:rsidR="007B0657" w:rsidRPr="00915F04">
        <w:rPr>
          <w:rFonts w:ascii="Liberation Serif" w:hAnsi="Liberation Serif" w:cs="Liberation Serif"/>
          <w:sz w:val="24"/>
          <w:szCs w:val="24"/>
        </w:rPr>
        <w:t>ΟΛΜΕ</w:t>
      </w:r>
      <w:r w:rsidR="00931F74" w:rsidRPr="00915F04">
        <w:rPr>
          <w:rFonts w:ascii="Liberation Serif" w:hAnsi="Liberation Serif" w:cs="Liberation Serif"/>
          <w:sz w:val="24"/>
          <w:szCs w:val="24"/>
        </w:rPr>
        <w:t xml:space="preserve"> ανακοίνωσε το τελικό </w:t>
      </w:r>
      <w:r w:rsidR="00EE428A" w:rsidRPr="00915F04">
        <w:rPr>
          <w:rFonts w:ascii="Liberation Serif" w:hAnsi="Liberation Serif" w:cs="Liberation Serif"/>
          <w:sz w:val="24"/>
          <w:szCs w:val="24"/>
        </w:rPr>
        <w:t xml:space="preserve">του σχέδιο για τη Γ’ Λυκείου και το νέο σύστημα εισαγωγής στα ΑΕΙ – ΤΕΙ που </w:t>
      </w:r>
      <w:proofErr w:type="spellStart"/>
      <w:r w:rsidR="00EE428A" w:rsidRPr="00915F04">
        <w:rPr>
          <w:rFonts w:ascii="Liberation Serif" w:hAnsi="Liberation Serif" w:cs="Liberation Serif"/>
          <w:sz w:val="24"/>
          <w:szCs w:val="24"/>
        </w:rPr>
        <w:t>επι</w:t>
      </w:r>
      <w:proofErr w:type="spellEnd"/>
      <w:r w:rsidR="00EE428A" w:rsidRPr="00915F04">
        <w:rPr>
          <w:rFonts w:ascii="Liberation Serif" w:hAnsi="Liberation Serif" w:cs="Liberation Serif"/>
          <w:sz w:val="24"/>
          <w:szCs w:val="24"/>
        </w:rPr>
        <w:t xml:space="preserve"> της ουσίας δεν διαφοροποιείται από τις εξαγγελίες της κυβέρνησης το περασμένο Σεπτέμβρη. </w:t>
      </w:r>
    </w:p>
    <w:p w:rsidR="007B7E7A" w:rsidRPr="00915F04" w:rsidRDefault="00A46AE5" w:rsidP="00915F04">
      <w:pPr>
        <w:spacing w:before="120" w:after="120" w:line="22" w:lineRule="atLeast"/>
        <w:jc w:val="both"/>
        <w:rPr>
          <w:rFonts w:ascii="Liberation Serif" w:hAnsi="Liberation Serif" w:cs="Liberation Serif"/>
          <w:b/>
          <w:sz w:val="24"/>
          <w:szCs w:val="24"/>
        </w:rPr>
      </w:pPr>
      <w:r w:rsidRPr="00915F04">
        <w:rPr>
          <w:rFonts w:ascii="Liberation Serif" w:hAnsi="Liberation Serif" w:cs="Liberation Serif"/>
          <w:sz w:val="24"/>
          <w:szCs w:val="24"/>
        </w:rPr>
        <w:t xml:space="preserve">Οι οποίες </w:t>
      </w:r>
      <w:r w:rsidR="00FD1DA0" w:rsidRPr="00915F04">
        <w:rPr>
          <w:rFonts w:ascii="Liberation Serif" w:hAnsi="Liberation Serif" w:cs="Liberation Serif"/>
          <w:sz w:val="24"/>
          <w:szCs w:val="24"/>
        </w:rPr>
        <w:t>διαφοροποιήσεις</w:t>
      </w:r>
      <w:r w:rsidRPr="00915F04">
        <w:rPr>
          <w:rFonts w:ascii="Liberation Serif" w:hAnsi="Liberation Serif" w:cs="Liberation Serif"/>
          <w:sz w:val="24"/>
          <w:szCs w:val="24"/>
        </w:rPr>
        <w:t xml:space="preserve"> από το αρχικό </w:t>
      </w:r>
      <w:r w:rsidR="00FD1DA0" w:rsidRPr="00915F04">
        <w:rPr>
          <w:rFonts w:ascii="Liberation Serif" w:hAnsi="Liberation Serif" w:cs="Liberation Serif"/>
          <w:sz w:val="24"/>
          <w:szCs w:val="24"/>
        </w:rPr>
        <w:t>σχέδιο</w:t>
      </w:r>
      <w:r w:rsidRPr="00915F04">
        <w:rPr>
          <w:rFonts w:ascii="Liberation Serif" w:eastAsia="Times New Roman" w:hAnsi="Liberation Serif" w:cs="Liberation Serif"/>
          <w:color w:val="000000"/>
          <w:sz w:val="24"/>
          <w:szCs w:val="24"/>
        </w:rPr>
        <w:t xml:space="preserve"> (</w:t>
      </w:r>
      <w:r w:rsidR="00EE428A" w:rsidRPr="00915F04">
        <w:rPr>
          <w:rFonts w:ascii="Liberation Serif" w:hAnsi="Liberation Serif" w:cs="Liberation Serif"/>
          <w:sz w:val="24"/>
          <w:szCs w:val="24"/>
        </w:rPr>
        <w:t>τα Λατινικά παραμένουν ως μάθημα επιλογής, η πρώτη επιλογή τμημάτων θα γίνεται τον Ο</w:t>
      </w:r>
      <w:r w:rsidR="007B7E7A" w:rsidRPr="00915F04">
        <w:rPr>
          <w:rFonts w:ascii="Liberation Serif" w:hAnsi="Liberation Serif" w:cs="Liberation Serif"/>
          <w:sz w:val="24"/>
          <w:szCs w:val="24"/>
        </w:rPr>
        <w:t xml:space="preserve">κτώβριο, ο βαθμός του απολυτηρίου μόνο για φέτος δεν θα </w:t>
      </w:r>
      <w:proofErr w:type="spellStart"/>
      <w:r w:rsidR="007B7E7A" w:rsidRPr="00915F04">
        <w:rPr>
          <w:rFonts w:ascii="Liberation Serif" w:hAnsi="Liberation Serif" w:cs="Liberation Serif"/>
          <w:sz w:val="24"/>
          <w:szCs w:val="24"/>
        </w:rPr>
        <w:t>προσμετράται</w:t>
      </w:r>
      <w:proofErr w:type="spellEnd"/>
      <w:r w:rsidR="007B7E7A" w:rsidRPr="00915F04">
        <w:rPr>
          <w:rFonts w:ascii="Liberation Serif" w:hAnsi="Liberation Serif" w:cs="Liberation Serif"/>
          <w:sz w:val="24"/>
          <w:szCs w:val="24"/>
        </w:rPr>
        <w:t xml:space="preserve"> στο βαθμό πρόσβασης) </w:t>
      </w:r>
      <w:r w:rsidR="009F7E87" w:rsidRPr="00915F04">
        <w:rPr>
          <w:rFonts w:ascii="Liberation Serif" w:eastAsia="Times New Roman" w:hAnsi="Liberation Serif" w:cs="Liberation Serif"/>
          <w:color w:val="000000"/>
          <w:sz w:val="24"/>
          <w:szCs w:val="24"/>
        </w:rPr>
        <w:t>δεν αφορούν τον κεντρικό του πυρήνα που είναι η κατάργηση της Γ</w:t>
      </w:r>
      <w:r w:rsidR="00915F04">
        <w:rPr>
          <w:rFonts w:ascii="Liberation Serif" w:eastAsia="Times New Roman" w:hAnsi="Liberation Serif" w:cs="Liberation Serif"/>
          <w:color w:val="000000"/>
          <w:sz w:val="24"/>
          <w:szCs w:val="24"/>
        </w:rPr>
        <w:t xml:space="preserve">’ </w:t>
      </w:r>
      <w:r w:rsidR="007B0E04" w:rsidRPr="00915F04">
        <w:rPr>
          <w:rFonts w:ascii="Liberation Serif" w:eastAsia="Times New Roman" w:hAnsi="Liberation Serif" w:cs="Liberation Serif"/>
          <w:color w:val="000000"/>
          <w:sz w:val="24"/>
          <w:szCs w:val="24"/>
        </w:rPr>
        <w:t>Λυκείου</w:t>
      </w:r>
      <w:r w:rsidR="009F7E87" w:rsidRPr="00915F04">
        <w:rPr>
          <w:rFonts w:ascii="Liberation Serif" w:eastAsia="Times New Roman" w:hAnsi="Liberation Serif" w:cs="Liberation Serif"/>
          <w:color w:val="000000"/>
          <w:sz w:val="24"/>
          <w:szCs w:val="24"/>
        </w:rPr>
        <w:t>.</w:t>
      </w:r>
      <w:r w:rsidR="007B7E7A" w:rsidRPr="00915F04">
        <w:rPr>
          <w:rFonts w:ascii="Liberation Serif" w:hAnsi="Liberation Serif" w:cs="Liberation Serif"/>
          <w:sz w:val="24"/>
          <w:szCs w:val="24"/>
        </w:rPr>
        <w:t xml:space="preserve"> </w:t>
      </w:r>
      <w:r w:rsidR="009F7E87" w:rsidRPr="00915F04">
        <w:rPr>
          <w:rFonts w:ascii="Liberation Serif" w:hAnsi="Liberation Serif" w:cs="Liberation Serif"/>
          <w:b/>
          <w:sz w:val="24"/>
          <w:szCs w:val="24"/>
        </w:rPr>
        <w:t>Η κυβέρνηση φτιάχνει</w:t>
      </w:r>
      <w:r w:rsidR="007B7E7A" w:rsidRPr="00915F04">
        <w:rPr>
          <w:rFonts w:ascii="Liberation Serif" w:hAnsi="Liberation Serif" w:cs="Liberation Serif"/>
          <w:b/>
          <w:sz w:val="24"/>
          <w:szCs w:val="24"/>
        </w:rPr>
        <w:t xml:space="preserve"> ένα Λύκειο πιο ταξικό, με περιορισμό της Γενικής Παιδείας στη Β’ Λυκείου, με μετατροπή της Γ’ Λυκείου σε προπαρασκευαστικό έτος για τις εξετάσεις δηλαδή σε φροντιστήριο, με «αναβαθμισμένες» εξετάσεις στα πρότυπα των Πανελλαδικών για την απόκτηση του απολυτηρίου.</w:t>
      </w:r>
      <w:r w:rsidR="006C615B" w:rsidRPr="00915F04">
        <w:rPr>
          <w:rFonts w:ascii="Liberation Serif" w:hAnsi="Liberation Serif" w:cs="Liberation Serif"/>
          <w:b/>
          <w:sz w:val="24"/>
          <w:szCs w:val="24"/>
        </w:rPr>
        <w:t xml:space="preserve"> </w:t>
      </w:r>
    </w:p>
    <w:p w:rsidR="009D61F4" w:rsidRPr="00915F04" w:rsidRDefault="009D61F4" w:rsidP="00915F04">
      <w:pPr>
        <w:spacing w:before="120" w:after="120" w:line="22" w:lineRule="atLeast"/>
        <w:jc w:val="both"/>
        <w:rPr>
          <w:rFonts w:ascii="Liberation Serif" w:hAnsi="Liberation Serif" w:cs="Liberation Serif"/>
          <w:b/>
          <w:i/>
          <w:sz w:val="24"/>
          <w:szCs w:val="24"/>
        </w:rPr>
      </w:pPr>
      <w:r w:rsidRPr="00915F04">
        <w:rPr>
          <w:rFonts w:ascii="Liberation Serif" w:hAnsi="Liberation Serif" w:cs="Liberation Serif"/>
          <w:sz w:val="24"/>
          <w:szCs w:val="24"/>
        </w:rPr>
        <w:t xml:space="preserve">Αυτό το Λύκειο που θέλει να φτιάξει η κυβέρνηση ΣΥΡΙΖΑ, όχι μόνο δεν καταργεί την ανάγκη των μαθητών για φροντιστήρια αλλά αντίθετα τη γιγαντώνει αφού προσδένει ακόμα πιο ασφυκτικά τη διαδικασία της πρόσβασης με το σχολείο, αυξάνει την ύλη, κάνει ακόμα πιο δύσκολη την απόκτηση του απολυτηρίου. Η κυβέρνηση προσθέτει ένα ακόμα δυσβάσταχτο οικονομικό βάρος πάνω στα πλάτες της λαϊκής οικογένειας. </w:t>
      </w:r>
      <w:r w:rsidRPr="00915F04">
        <w:rPr>
          <w:rFonts w:ascii="Liberation Serif" w:hAnsi="Liberation Serif" w:cs="Liberation Serif"/>
          <w:b/>
          <w:sz w:val="24"/>
          <w:szCs w:val="24"/>
        </w:rPr>
        <w:t>Οι ιδιοκτήτες των φροντιστηρίων άλλωστε με δηλώσεις τους επιβεβαιώνουν ότι τα σχέδια της κυβέρνησης ….</w:t>
      </w:r>
      <w:r w:rsidRPr="00915F04">
        <w:rPr>
          <w:rFonts w:ascii="Liberation Serif" w:hAnsi="Liberation Serif" w:cs="Liberation Serif"/>
          <w:b/>
          <w:i/>
          <w:sz w:val="24"/>
          <w:szCs w:val="24"/>
        </w:rPr>
        <w:t xml:space="preserve"> θα ωφελήσουν τις εγγραφές των παιδιών!</w:t>
      </w:r>
    </w:p>
    <w:p w:rsidR="003F18AA" w:rsidRPr="00915F04" w:rsidRDefault="003F18AA" w:rsidP="00915F04">
      <w:pPr>
        <w:pStyle w:val="NormalWeb"/>
        <w:spacing w:before="120" w:beforeAutospacing="0" w:after="120" w:afterAutospacing="0" w:line="22" w:lineRule="atLeast"/>
        <w:jc w:val="both"/>
        <w:rPr>
          <w:rFonts w:ascii="Liberation Serif" w:hAnsi="Liberation Serif" w:cs="Liberation Serif"/>
        </w:rPr>
      </w:pPr>
      <w:r w:rsidRPr="00915F04">
        <w:rPr>
          <w:rFonts w:ascii="Liberation Serif" w:hAnsi="Liberation Serif" w:cs="Liberation Serif"/>
        </w:rPr>
        <w:t>Άλλωστε η έλλειψη της Πρόσθετης Διδακτικής Στήριξης και η απαξίωση της ενισχυτικής διδασκαλίας αποδεικνύει το υποκριτικό ενδιαφέρον της κυβέρνησης για την πάταξη της παραπαιδείας.</w:t>
      </w:r>
    </w:p>
    <w:p w:rsidR="003F18AA" w:rsidRPr="00915F04" w:rsidRDefault="003F18AA" w:rsidP="00915F04">
      <w:pPr>
        <w:pStyle w:val="NormalWeb"/>
        <w:spacing w:before="120" w:beforeAutospacing="0" w:after="120" w:afterAutospacing="0" w:line="22" w:lineRule="atLeast"/>
        <w:jc w:val="both"/>
        <w:rPr>
          <w:rFonts w:ascii="Liberation Serif" w:hAnsi="Liberation Serif" w:cs="Liberation Serif"/>
        </w:rPr>
      </w:pPr>
      <w:r w:rsidRPr="00915F04">
        <w:rPr>
          <w:rFonts w:ascii="Liberation Serif" w:hAnsi="Liberation Serif" w:cs="Liberation Serif"/>
        </w:rPr>
        <w:t xml:space="preserve">Τα σχέδιο αυτό ούτε καινούργιο είναι, ούτε καινοτόμο. </w:t>
      </w:r>
      <w:r w:rsidR="000D63B4" w:rsidRPr="00915F04">
        <w:rPr>
          <w:rFonts w:ascii="Liberation Serif" w:hAnsi="Liberation Serif" w:cs="Liberation Serif"/>
          <w:b/>
        </w:rPr>
        <w:t>Κινείται σε αντιδραστική κατεύθυνση.</w:t>
      </w:r>
      <w:r w:rsidR="000D63B4" w:rsidRPr="00915F04">
        <w:rPr>
          <w:rFonts w:ascii="Liberation Serif" w:hAnsi="Liberation Serif" w:cs="Liberation Serif"/>
        </w:rPr>
        <w:t xml:space="preserve"> Πατάει</w:t>
      </w:r>
      <w:r w:rsidRPr="00915F04">
        <w:rPr>
          <w:rFonts w:ascii="Liberation Serif" w:hAnsi="Liberation Serif" w:cs="Liberation Serif"/>
        </w:rPr>
        <w:t xml:space="preserve"> στην ένταση των ταξικών φραγμών και στην υποβάθμιση του μορφωτικού επιπέδου, της κριτικής ικανότητας, της συναισθηματικής και</w:t>
      </w:r>
      <w:r w:rsidR="007A6D8B" w:rsidRPr="00915F04">
        <w:rPr>
          <w:rFonts w:ascii="Liberation Serif" w:hAnsi="Liberation Serif" w:cs="Liberation Serif"/>
        </w:rPr>
        <w:t xml:space="preserve"> νοητικής ανάπτυξης των μαθητών. Το υπηρετούν με συνέπεια και η σημερινή κυβέρνηση και οι προηγούμενες κυβερνήσεις του ΠΑΣΟ</w:t>
      </w:r>
      <w:r w:rsidR="00915F04" w:rsidRPr="00915F04">
        <w:rPr>
          <w:rFonts w:ascii="Liberation Serif" w:hAnsi="Liberation Serif" w:cs="Liberation Serif"/>
        </w:rPr>
        <w:t>Κ</w:t>
      </w:r>
      <w:r w:rsidR="007A6D8B" w:rsidRPr="00915F04">
        <w:rPr>
          <w:rFonts w:ascii="Liberation Serif" w:hAnsi="Liberation Serif" w:cs="Liberation Serif"/>
        </w:rPr>
        <w:t xml:space="preserve"> και της ΝΔ.</w:t>
      </w:r>
    </w:p>
    <w:p w:rsidR="00915F04" w:rsidRPr="00915F04" w:rsidRDefault="00915F04" w:rsidP="00915F04">
      <w:pPr>
        <w:pStyle w:val="NormalWeb"/>
        <w:spacing w:before="120" w:beforeAutospacing="0" w:after="120" w:afterAutospacing="0" w:line="22" w:lineRule="atLeast"/>
        <w:rPr>
          <w:rFonts w:ascii="Liberation Serif" w:hAnsi="Liberation Serif" w:cs="Liberation Serif"/>
          <w:b/>
        </w:rPr>
      </w:pPr>
      <w:r w:rsidRPr="00915F04">
        <w:rPr>
          <w:rFonts w:ascii="Liberation Serif" w:hAnsi="Liberation Serif" w:cs="Liberation Serif"/>
          <w:b/>
        </w:rPr>
        <w:t>Απαιτούμε:</w:t>
      </w:r>
    </w:p>
    <w:p w:rsidR="00915F04" w:rsidRPr="00915F04" w:rsidRDefault="00915F04" w:rsidP="00915F04">
      <w:pPr>
        <w:pStyle w:val="NormalWeb"/>
        <w:numPr>
          <w:ilvl w:val="0"/>
          <w:numId w:val="1"/>
        </w:numPr>
        <w:spacing w:before="120" w:beforeAutospacing="0" w:after="120" w:afterAutospacing="0" w:line="22" w:lineRule="atLeast"/>
        <w:ind w:left="714" w:hanging="357"/>
        <w:contextualSpacing/>
        <w:rPr>
          <w:rFonts w:ascii="Liberation Serif" w:hAnsi="Liberation Serif" w:cs="Liberation Serif"/>
        </w:rPr>
      </w:pPr>
      <w:r w:rsidRPr="00915F04">
        <w:rPr>
          <w:rFonts w:ascii="Liberation Serif" w:hAnsi="Liberation Serif" w:cs="Liberation Serif"/>
        </w:rPr>
        <w:t>Να μην κατατεθεί το σχέδιο της κυβέρνησης</w:t>
      </w:r>
    </w:p>
    <w:p w:rsidR="001E0C85" w:rsidRDefault="00915F04" w:rsidP="00E57B3E">
      <w:pPr>
        <w:pStyle w:val="NormalWeb"/>
        <w:numPr>
          <w:ilvl w:val="0"/>
          <w:numId w:val="1"/>
        </w:numPr>
        <w:spacing w:before="120" w:beforeAutospacing="0" w:after="120" w:afterAutospacing="0" w:line="22" w:lineRule="atLeast"/>
        <w:ind w:left="714" w:hanging="357"/>
        <w:contextualSpacing/>
        <w:rPr>
          <w:rFonts w:ascii="Liberation Serif" w:hAnsi="Liberation Serif" w:cs="Liberation Serif"/>
        </w:rPr>
      </w:pPr>
      <w:r w:rsidRPr="001E0C85">
        <w:rPr>
          <w:rFonts w:ascii="Liberation Serif" w:hAnsi="Liberation Serif" w:cs="Liberation Serif"/>
        </w:rPr>
        <w:t>Αποσύνδεση του Λυκείο</w:t>
      </w:r>
      <w:r w:rsidRPr="001E0C85">
        <w:rPr>
          <w:rFonts w:ascii="Liberation Serif" w:hAnsi="Liberation Serif" w:cs="Liberation Serif"/>
        </w:rPr>
        <w:t>υ από την είσοδο σε ΑΕΙ και ΤΕΙ</w:t>
      </w:r>
    </w:p>
    <w:p w:rsidR="00915F04" w:rsidRPr="001E0C85" w:rsidRDefault="00915F04" w:rsidP="00E57B3E">
      <w:pPr>
        <w:pStyle w:val="NormalWeb"/>
        <w:numPr>
          <w:ilvl w:val="0"/>
          <w:numId w:val="1"/>
        </w:numPr>
        <w:spacing w:before="120" w:beforeAutospacing="0" w:after="120" w:afterAutospacing="0" w:line="22" w:lineRule="atLeast"/>
        <w:ind w:left="714" w:hanging="357"/>
        <w:contextualSpacing/>
        <w:rPr>
          <w:rFonts w:ascii="Liberation Serif" w:hAnsi="Liberation Serif" w:cs="Liberation Serif"/>
        </w:rPr>
      </w:pPr>
      <w:r w:rsidRPr="001E0C85">
        <w:rPr>
          <w:rFonts w:ascii="Liberation Serif" w:hAnsi="Liberation Serif" w:cs="Liberation Serif"/>
        </w:rPr>
        <w:t>Απεριόριστη δυνατότητα πολλαπλών επιλογών προτίμησης, με δικαίωμα επανάληψης της διαδικασίας όσες φορές επιθυμούν οι υποψήφιοι και κατοχύρωση βαθμολογίας μαθημάτων και για τις επόμενες χρονιές.</w:t>
      </w:r>
    </w:p>
    <w:p w:rsidR="00915F04" w:rsidRPr="00915F04" w:rsidRDefault="00915F04" w:rsidP="001E0C85">
      <w:pPr>
        <w:pStyle w:val="NormalWeb"/>
        <w:numPr>
          <w:ilvl w:val="0"/>
          <w:numId w:val="1"/>
        </w:numPr>
        <w:spacing w:before="120" w:beforeAutospacing="0" w:after="120" w:afterAutospacing="0" w:line="22" w:lineRule="atLeast"/>
        <w:ind w:left="714" w:hanging="357"/>
        <w:rPr>
          <w:rFonts w:ascii="Liberation Serif" w:hAnsi="Liberation Serif" w:cs="Liberation Serif"/>
        </w:rPr>
      </w:pPr>
      <w:r w:rsidRPr="00915F04">
        <w:rPr>
          <w:rFonts w:ascii="Liberation Serif" w:hAnsi="Liberation Serif" w:cs="Liberation Serif"/>
        </w:rPr>
        <w:t>Όχι στις αντιεπιστημονικές αλλαγές στο αναλυτικό πρόγραμμα και τα προγράμματα</w:t>
      </w:r>
      <w:r w:rsidRPr="00915F04">
        <w:rPr>
          <w:rFonts w:ascii="Liberation Serif" w:hAnsi="Liberation Serif" w:cs="Liberation Serif"/>
        </w:rPr>
        <w:t xml:space="preserve"> </w:t>
      </w:r>
      <w:r w:rsidRPr="00915F04">
        <w:rPr>
          <w:rFonts w:ascii="Liberation Serif" w:hAnsi="Liberation Serif" w:cs="Liberation Serif"/>
        </w:rPr>
        <w:t xml:space="preserve">σπουδών. </w:t>
      </w:r>
      <w:r w:rsidR="001E0C85">
        <w:rPr>
          <w:rFonts w:ascii="Liberation Serif" w:hAnsi="Liberation Serif" w:cs="Liberation Serif"/>
        </w:rPr>
        <w:t>Ό</w:t>
      </w:r>
      <w:r w:rsidRPr="00915F04">
        <w:rPr>
          <w:rFonts w:ascii="Liberation Serif" w:hAnsi="Liberation Serif" w:cs="Liberation Serif"/>
        </w:rPr>
        <w:t>χι στην απαξ</w:t>
      </w:r>
      <w:r w:rsidRPr="00915F04">
        <w:rPr>
          <w:rFonts w:ascii="Liberation Serif" w:hAnsi="Liberation Serif" w:cs="Liberation Serif"/>
        </w:rPr>
        <w:t>ίωση μαθημάτων και αντικειμένων</w:t>
      </w:r>
    </w:p>
    <w:p w:rsidR="007A6D8B" w:rsidRPr="00915F04" w:rsidRDefault="007A6D8B" w:rsidP="001E0C85">
      <w:pPr>
        <w:pStyle w:val="NormalWeb"/>
        <w:spacing w:before="120" w:beforeAutospacing="0" w:after="120" w:afterAutospacing="0" w:line="22" w:lineRule="atLeast"/>
        <w:jc w:val="center"/>
        <w:rPr>
          <w:rFonts w:ascii="Liberation Serif" w:hAnsi="Liberation Serif" w:cs="Liberation Serif"/>
          <w:b/>
        </w:rPr>
      </w:pPr>
      <w:r w:rsidRPr="00915F04">
        <w:rPr>
          <w:rFonts w:ascii="Liberation Serif" w:hAnsi="Liberation Serif" w:cs="Liberation Serif"/>
          <w:b/>
        </w:rPr>
        <w:t xml:space="preserve">Τώρα είναι ώρα εκπαιδευτικοί, γονείς και μαθητές να οργανώσουν την πάλη </w:t>
      </w:r>
      <w:r w:rsidRPr="00915F04">
        <w:rPr>
          <w:rFonts w:ascii="Liberation Serif" w:hAnsi="Liberation Serif" w:cs="Liberation Serif"/>
          <w:b/>
        </w:rPr>
        <w:br/>
        <w:t xml:space="preserve">ενάντια στα σχέδια της </w:t>
      </w:r>
      <w:bookmarkStart w:id="0" w:name="_GoBack"/>
      <w:bookmarkEnd w:id="0"/>
      <w:r w:rsidRPr="00915F04">
        <w:rPr>
          <w:rFonts w:ascii="Liberation Serif" w:hAnsi="Liberation Serif" w:cs="Liberation Serif"/>
          <w:b/>
        </w:rPr>
        <w:t>κυβέρνησης!</w:t>
      </w:r>
    </w:p>
    <w:p w:rsidR="007A6D8B" w:rsidRPr="00915F04" w:rsidRDefault="000B1108" w:rsidP="00915F04">
      <w:pPr>
        <w:pStyle w:val="NormalWeb"/>
        <w:spacing w:before="120" w:beforeAutospacing="0" w:after="120" w:afterAutospacing="0" w:line="22" w:lineRule="atLeast"/>
        <w:jc w:val="center"/>
        <w:rPr>
          <w:rFonts w:ascii="Liberation Serif" w:hAnsi="Liberation Serif" w:cs="Liberation Serif"/>
          <w:b/>
        </w:rPr>
      </w:pPr>
      <w:r w:rsidRPr="00915F04">
        <w:rPr>
          <w:rFonts w:ascii="Liberation Serif" w:hAnsi="Liberation Serif" w:cs="Liberation Serif"/>
          <w:b/>
        </w:rPr>
        <w:t>Παίρνουμε θέσεις μάχης μέσα από τα σωματεία μας, δ</w:t>
      </w:r>
      <w:r w:rsidR="007A6D8B" w:rsidRPr="00915F04">
        <w:rPr>
          <w:rFonts w:ascii="Liberation Serif" w:hAnsi="Liberation Serif" w:cs="Liberation Serif"/>
          <w:b/>
        </w:rPr>
        <w:t>ίνουμε πρώτη δυναμική απάντηση τη Δευτέρα 18 Μάρτη μαζί με τους μαθητές μας στα συλλαλητήρια στην Αθήνα (12:00 Προπύλαια) και σε άλλες πόλεις της Ελλάδας!</w:t>
      </w:r>
    </w:p>
    <w:p w:rsidR="009D61F4" w:rsidRPr="00915F04" w:rsidRDefault="00AE4798" w:rsidP="00915F04">
      <w:pPr>
        <w:pStyle w:val="NormalWeb"/>
        <w:spacing w:before="120" w:beforeAutospacing="0" w:after="120" w:afterAutospacing="0" w:line="22" w:lineRule="atLeast"/>
        <w:jc w:val="center"/>
        <w:rPr>
          <w:rFonts w:ascii="Liberation Serif" w:hAnsi="Liberation Serif" w:cs="Liberation Serif"/>
          <w:b/>
        </w:rPr>
      </w:pPr>
      <w:r w:rsidRPr="00915F04">
        <w:rPr>
          <w:rFonts w:ascii="Liberation Serif" w:hAnsi="Liberation Serif" w:cs="Liberation Serif"/>
          <w:b/>
        </w:rPr>
        <w:t xml:space="preserve">Προχωράμε σε Γενικές Συνελεύσεις, ενημερώσεις γονιών και μαθητών, κλιμακώνουμε τον αγώνα μας για να </w:t>
      </w:r>
      <w:r w:rsidR="007A6D8B" w:rsidRPr="00915F04">
        <w:rPr>
          <w:rFonts w:ascii="Liberation Serif" w:hAnsi="Liberation Serif" w:cs="Liberation Serif"/>
          <w:b/>
        </w:rPr>
        <w:t xml:space="preserve">μην κατατεθεί το σχέδιο – ταφόπλακα των μορφωτικών δικαιωμάτων </w:t>
      </w:r>
      <w:r w:rsidR="00337983" w:rsidRPr="00915F04">
        <w:rPr>
          <w:rFonts w:ascii="Liberation Serif" w:hAnsi="Liberation Serif" w:cs="Liberation Serif"/>
          <w:b/>
        </w:rPr>
        <w:t xml:space="preserve">των </w:t>
      </w:r>
      <w:r w:rsidR="00B278C3" w:rsidRPr="00915F04">
        <w:rPr>
          <w:rFonts w:ascii="Liberation Serif" w:hAnsi="Liberation Serif" w:cs="Liberation Serif"/>
          <w:b/>
        </w:rPr>
        <w:t>μαθητών μας</w:t>
      </w:r>
      <w:r w:rsidR="007A6D8B" w:rsidRPr="00915F04">
        <w:rPr>
          <w:rFonts w:ascii="Liberation Serif" w:hAnsi="Liberation Serif" w:cs="Liberation Serif"/>
          <w:b/>
        </w:rPr>
        <w:t>!</w:t>
      </w:r>
    </w:p>
    <w:p w:rsidR="007B7E7A" w:rsidRPr="00915F04" w:rsidRDefault="007B0657" w:rsidP="00915F04">
      <w:pPr>
        <w:pStyle w:val="NormalWeb"/>
        <w:spacing w:before="120" w:beforeAutospacing="0" w:after="120" w:afterAutospacing="0" w:line="22" w:lineRule="atLeast"/>
        <w:jc w:val="right"/>
        <w:rPr>
          <w:rFonts w:ascii="Liberation Serif" w:hAnsi="Liberation Serif" w:cs="Liberation Serif"/>
        </w:rPr>
      </w:pPr>
      <w:r w:rsidRPr="00915F04">
        <w:rPr>
          <w:rFonts w:ascii="Liberation Serif" w:hAnsi="Liberation Serif" w:cs="Liberation Serif"/>
          <w:sz w:val="22"/>
        </w:rPr>
        <w:t>Αθήνα 14 Μάρτη 2019</w:t>
      </w:r>
    </w:p>
    <w:sectPr w:rsidR="007B7E7A" w:rsidRPr="00915F04" w:rsidSect="008E210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Liberation Serif">
    <w:panose1 w:val="02020603050405020304"/>
    <w:charset w:val="A1"/>
    <w:family w:val="roman"/>
    <w:pitch w:val="variable"/>
    <w:sig w:usb0="E0000AFF" w:usb1="500078FF" w:usb2="00000021" w:usb3="00000000" w:csb0="000001B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D18FC"/>
    <w:multiLevelType w:val="hybridMultilevel"/>
    <w:tmpl w:val="578881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94E"/>
    <w:rsid w:val="000B1108"/>
    <w:rsid w:val="000D63B4"/>
    <w:rsid w:val="001A47A4"/>
    <w:rsid w:val="001B1311"/>
    <w:rsid w:val="001E0C85"/>
    <w:rsid w:val="00204068"/>
    <w:rsid w:val="002D5B55"/>
    <w:rsid w:val="00337983"/>
    <w:rsid w:val="003F18AA"/>
    <w:rsid w:val="00412250"/>
    <w:rsid w:val="005A44AE"/>
    <w:rsid w:val="006A094E"/>
    <w:rsid w:val="006A153B"/>
    <w:rsid w:val="006C615B"/>
    <w:rsid w:val="006D36BA"/>
    <w:rsid w:val="007A6D8B"/>
    <w:rsid w:val="007B0657"/>
    <w:rsid w:val="007B0E04"/>
    <w:rsid w:val="007B7E7A"/>
    <w:rsid w:val="008E2103"/>
    <w:rsid w:val="0091493B"/>
    <w:rsid w:val="00915F04"/>
    <w:rsid w:val="00931F74"/>
    <w:rsid w:val="009D61F4"/>
    <w:rsid w:val="009F7E87"/>
    <w:rsid w:val="00A46AE5"/>
    <w:rsid w:val="00AE4798"/>
    <w:rsid w:val="00B278C3"/>
    <w:rsid w:val="00C0172B"/>
    <w:rsid w:val="00C04195"/>
    <w:rsid w:val="00C82D4E"/>
    <w:rsid w:val="00E11C89"/>
    <w:rsid w:val="00E40554"/>
    <w:rsid w:val="00E611E7"/>
    <w:rsid w:val="00EE428A"/>
    <w:rsid w:val="00FD1DA0"/>
    <w:rsid w:val="00FD47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FFF0B"/>
  <w15:chartTrackingRefBased/>
  <w15:docId w15:val="{C1549708-1D87-4793-B795-7B4E6ED7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7E7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915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38957">
      <w:bodyDiv w:val="1"/>
      <w:marLeft w:val="0"/>
      <w:marRight w:val="0"/>
      <w:marTop w:val="0"/>
      <w:marBottom w:val="0"/>
      <w:divBdr>
        <w:top w:val="none" w:sz="0" w:space="0" w:color="auto"/>
        <w:left w:val="none" w:sz="0" w:space="0" w:color="auto"/>
        <w:bottom w:val="none" w:sz="0" w:space="0" w:color="auto"/>
        <w:right w:val="none" w:sz="0" w:space="0" w:color="auto"/>
      </w:divBdr>
    </w:div>
    <w:div w:id="289630065">
      <w:bodyDiv w:val="1"/>
      <w:marLeft w:val="0"/>
      <w:marRight w:val="0"/>
      <w:marTop w:val="0"/>
      <w:marBottom w:val="0"/>
      <w:divBdr>
        <w:top w:val="none" w:sz="0" w:space="0" w:color="auto"/>
        <w:left w:val="none" w:sz="0" w:space="0" w:color="auto"/>
        <w:bottom w:val="none" w:sz="0" w:space="0" w:color="auto"/>
        <w:right w:val="none" w:sz="0" w:space="0" w:color="auto"/>
      </w:divBdr>
    </w:div>
    <w:div w:id="1007831332">
      <w:bodyDiv w:val="1"/>
      <w:marLeft w:val="0"/>
      <w:marRight w:val="0"/>
      <w:marTop w:val="0"/>
      <w:marBottom w:val="0"/>
      <w:divBdr>
        <w:top w:val="none" w:sz="0" w:space="0" w:color="auto"/>
        <w:left w:val="none" w:sz="0" w:space="0" w:color="auto"/>
        <w:bottom w:val="none" w:sz="0" w:space="0" w:color="auto"/>
        <w:right w:val="none" w:sz="0" w:space="0" w:color="auto"/>
      </w:divBdr>
    </w:div>
    <w:div w:id="188298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833DB-997A-4B44-9F77-7E7EECDAB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463</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 AKT</cp:lastModifiedBy>
  <cp:revision>4</cp:revision>
  <cp:lastPrinted>2019-03-15T06:37:00Z</cp:lastPrinted>
  <dcterms:created xsi:type="dcterms:W3CDTF">2019-03-14T21:51:00Z</dcterms:created>
  <dcterms:modified xsi:type="dcterms:W3CDTF">2019-03-15T06:38:00Z</dcterms:modified>
</cp:coreProperties>
</file>