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52" w:type="dxa"/>
        <w:tblInd w:w="108" w:type="dxa"/>
        <w:tblLayout w:type="fixed"/>
        <w:tblLook w:val="0000"/>
      </w:tblPr>
      <w:tblGrid>
        <w:gridCol w:w="3978"/>
        <w:gridCol w:w="4774"/>
      </w:tblGrid>
      <w:tr w:rsidR="00B813BE" w:rsidRPr="007C5486" w:rsidTr="004D2E78">
        <w:tc>
          <w:tcPr>
            <w:tcW w:w="8752" w:type="dxa"/>
            <w:gridSpan w:val="2"/>
            <w:shd w:val="clear" w:color="auto" w:fill="auto"/>
          </w:tcPr>
          <w:p w:rsidR="00B813BE" w:rsidRPr="007C5486" w:rsidRDefault="00B813BE" w:rsidP="004D2E78">
            <w:pPr>
              <w:pBdr>
                <w:top w:val="none" w:sz="0" w:space="0" w:color="000000"/>
                <w:left w:val="none" w:sz="0" w:space="0" w:color="000000"/>
                <w:bottom w:val="single" w:sz="12" w:space="1" w:color="000000"/>
                <w:right w:val="none" w:sz="0" w:space="0" w:color="000000"/>
              </w:pBdr>
              <w:tabs>
                <w:tab w:val="center" w:pos="4153"/>
                <w:tab w:val="right" w:pos="8306"/>
              </w:tabs>
              <w:jc w:val="center"/>
              <w:rPr>
                <w:sz w:val="18"/>
                <w:szCs w:val="18"/>
              </w:rPr>
            </w:pPr>
            <w:r w:rsidRPr="007C5486">
              <w:rPr>
                <w:rFonts w:ascii="Calibri" w:hAnsi="Calibri" w:cs="Calibri"/>
                <w:b/>
                <w:spacing w:val="26"/>
                <w:sz w:val="18"/>
                <w:szCs w:val="18"/>
              </w:rPr>
              <w:t>ΕΛΜΕ ΡΕΘΥΜΝΟΥ</w:t>
            </w:r>
          </w:p>
          <w:p w:rsidR="00B813BE" w:rsidRPr="007C5486" w:rsidRDefault="00B813BE" w:rsidP="004D2E78">
            <w:pPr>
              <w:pBdr>
                <w:top w:val="none" w:sz="0" w:space="0" w:color="000000"/>
                <w:left w:val="none" w:sz="0" w:space="0" w:color="000000"/>
                <w:bottom w:val="single" w:sz="12" w:space="1" w:color="000000"/>
                <w:right w:val="none" w:sz="0" w:space="0" w:color="000000"/>
              </w:pBdr>
              <w:tabs>
                <w:tab w:val="center" w:pos="4153"/>
                <w:tab w:val="right" w:pos="8306"/>
              </w:tabs>
              <w:spacing w:after="120"/>
              <w:jc w:val="center"/>
              <w:rPr>
                <w:sz w:val="18"/>
                <w:szCs w:val="18"/>
              </w:rPr>
            </w:pPr>
            <w:proofErr w:type="spellStart"/>
            <w:r w:rsidRPr="007C5486">
              <w:rPr>
                <w:rFonts w:cs="Calibri"/>
                <w:b/>
                <w:i/>
                <w:smallCaps/>
                <w:sz w:val="18"/>
                <w:szCs w:val="18"/>
              </w:rPr>
              <w:t>Ε</w:t>
            </w:r>
            <w:r w:rsidRPr="007C5486">
              <w:rPr>
                <w:rFonts w:cs="Calibri"/>
                <w:i/>
                <w:smallCaps/>
                <w:sz w:val="18"/>
                <w:szCs w:val="18"/>
              </w:rPr>
              <w:t>νωση</w:t>
            </w:r>
            <w:r w:rsidRPr="007C5486">
              <w:rPr>
                <w:rFonts w:cs="Calibri"/>
                <w:b/>
                <w:i/>
                <w:smallCaps/>
                <w:sz w:val="18"/>
                <w:szCs w:val="18"/>
              </w:rPr>
              <w:t>Λ</w:t>
            </w:r>
            <w:r w:rsidRPr="007C5486">
              <w:rPr>
                <w:rFonts w:cs="Calibri"/>
                <w:i/>
                <w:smallCaps/>
                <w:sz w:val="18"/>
                <w:szCs w:val="18"/>
              </w:rPr>
              <w:t>ειτουργών</w:t>
            </w:r>
            <w:proofErr w:type="spellEnd"/>
            <w:r w:rsidRPr="007C5486">
              <w:rPr>
                <w:rFonts w:cs="Calibri"/>
                <w:i/>
                <w:smallCaps/>
                <w:sz w:val="18"/>
                <w:szCs w:val="18"/>
              </w:rPr>
              <w:t xml:space="preserve"> </w:t>
            </w:r>
            <w:r w:rsidRPr="007C5486">
              <w:rPr>
                <w:rFonts w:cs="Calibri"/>
                <w:b/>
                <w:i/>
                <w:smallCaps/>
                <w:sz w:val="18"/>
                <w:szCs w:val="18"/>
              </w:rPr>
              <w:t>Μ</w:t>
            </w:r>
            <w:r w:rsidRPr="007C5486">
              <w:rPr>
                <w:rFonts w:cs="Calibri"/>
                <w:i/>
                <w:smallCaps/>
                <w:sz w:val="18"/>
                <w:szCs w:val="18"/>
              </w:rPr>
              <w:t xml:space="preserve">έσης </w:t>
            </w:r>
            <w:r w:rsidRPr="007C5486">
              <w:rPr>
                <w:rFonts w:cs="Calibri"/>
                <w:b/>
                <w:i/>
                <w:smallCaps/>
                <w:sz w:val="18"/>
                <w:szCs w:val="18"/>
              </w:rPr>
              <w:t>Ε</w:t>
            </w:r>
            <w:r w:rsidRPr="007C5486">
              <w:rPr>
                <w:rFonts w:cs="Calibri"/>
                <w:i/>
                <w:smallCaps/>
                <w:sz w:val="18"/>
                <w:szCs w:val="18"/>
              </w:rPr>
              <w:t>κπαίδευσης νομού Ρεθύμνου</w:t>
            </w:r>
          </w:p>
        </w:tc>
      </w:tr>
      <w:tr w:rsidR="00B813BE" w:rsidRPr="00C86C98" w:rsidTr="004D2E78">
        <w:tc>
          <w:tcPr>
            <w:tcW w:w="3978" w:type="dxa"/>
            <w:shd w:val="clear" w:color="auto" w:fill="auto"/>
          </w:tcPr>
          <w:p w:rsidR="00B813BE" w:rsidRPr="00C86C98" w:rsidRDefault="00B813BE" w:rsidP="004D2E78">
            <w:pPr>
              <w:tabs>
                <w:tab w:val="center" w:pos="4153"/>
                <w:tab w:val="right" w:pos="8306"/>
              </w:tabs>
              <w:rPr>
                <w:rFonts w:cs="Calibri"/>
                <w:sz w:val="18"/>
                <w:szCs w:val="18"/>
              </w:rPr>
            </w:pPr>
            <w:proofErr w:type="spellStart"/>
            <w:r w:rsidRPr="00C86C98">
              <w:rPr>
                <w:rFonts w:cs="Calibri"/>
                <w:sz w:val="18"/>
                <w:szCs w:val="18"/>
              </w:rPr>
              <w:t>Ηλιακάκη</w:t>
            </w:r>
            <w:proofErr w:type="spellEnd"/>
            <w:r w:rsidRPr="00C86C98">
              <w:rPr>
                <w:rFonts w:cs="Calibri"/>
                <w:sz w:val="18"/>
                <w:szCs w:val="18"/>
              </w:rPr>
              <w:t xml:space="preserve"> 16, Ρέθυμνο, Τ.Κ.74131</w:t>
            </w:r>
          </w:p>
          <w:p w:rsidR="00B813BE" w:rsidRPr="00C86C98" w:rsidRDefault="00B813BE" w:rsidP="004D2E78">
            <w:pPr>
              <w:tabs>
                <w:tab w:val="center" w:pos="4153"/>
                <w:tab w:val="right" w:pos="8306"/>
              </w:tabs>
              <w:rPr>
                <w:sz w:val="18"/>
                <w:szCs w:val="18"/>
              </w:rPr>
            </w:pPr>
            <w:r w:rsidRPr="00C86C98">
              <w:rPr>
                <w:rFonts w:cs="Calibri"/>
                <w:sz w:val="18"/>
                <w:szCs w:val="18"/>
                <w:lang w:val="de-DE"/>
              </w:rPr>
              <w:t>e-</w:t>
            </w:r>
            <w:proofErr w:type="spellStart"/>
            <w:r w:rsidRPr="00C86C98">
              <w:rPr>
                <w:rFonts w:cs="Calibri"/>
                <w:sz w:val="18"/>
                <w:szCs w:val="18"/>
                <w:lang w:val="de-DE"/>
              </w:rPr>
              <w:t>mail</w:t>
            </w:r>
            <w:proofErr w:type="spellEnd"/>
            <w:r w:rsidRPr="00C86C98">
              <w:rPr>
                <w:rFonts w:cs="Calibri"/>
                <w:sz w:val="18"/>
                <w:szCs w:val="18"/>
                <w:lang w:val="de-DE"/>
              </w:rPr>
              <w:t xml:space="preserve">: </w:t>
            </w:r>
            <w:hyperlink r:id="rId5" w:history="1">
              <w:r w:rsidRPr="00C86C98">
                <w:rPr>
                  <w:rStyle w:val="-"/>
                  <w:rFonts w:cs="Calibri"/>
                  <w:sz w:val="18"/>
                  <w:szCs w:val="18"/>
                  <w:lang w:val="de-DE"/>
                </w:rPr>
                <w:t>elmereth@gmail.com</w:t>
              </w:r>
            </w:hyperlink>
          </w:p>
          <w:p w:rsidR="00B813BE" w:rsidRPr="00C86C98" w:rsidRDefault="002E3775" w:rsidP="004D2E78">
            <w:pPr>
              <w:rPr>
                <w:sz w:val="18"/>
                <w:szCs w:val="18"/>
              </w:rPr>
            </w:pPr>
            <w:hyperlink r:id="rId6" w:history="1">
              <w:r w:rsidR="00B813BE" w:rsidRPr="00C86C98">
                <w:rPr>
                  <w:rStyle w:val="-"/>
                  <w:rFonts w:cs="Calibri"/>
                  <w:sz w:val="18"/>
                  <w:szCs w:val="18"/>
                  <w:lang w:val="fr-FR"/>
                </w:rPr>
                <w:t>http</w:t>
              </w:r>
              <w:r w:rsidR="00B813BE" w:rsidRPr="00C86C98">
                <w:rPr>
                  <w:rStyle w:val="-"/>
                  <w:rFonts w:cs="Calibri"/>
                  <w:sz w:val="18"/>
                  <w:szCs w:val="18"/>
                  <w:lang w:val="de-DE"/>
                </w:rPr>
                <w:t>://</w:t>
              </w:r>
              <w:proofErr w:type="spellStart"/>
              <w:r w:rsidR="00B813BE" w:rsidRPr="00C86C98">
                <w:rPr>
                  <w:rStyle w:val="-"/>
                  <w:rFonts w:cs="Calibri"/>
                  <w:sz w:val="18"/>
                  <w:szCs w:val="18"/>
                  <w:lang w:val="fr-FR"/>
                </w:rPr>
                <w:t>elme</w:t>
              </w:r>
              <w:proofErr w:type="spellEnd"/>
              <w:r w:rsidR="00B813BE" w:rsidRPr="00C86C98">
                <w:rPr>
                  <w:rStyle w:val="-"/>
                  <w:rFonts w:cs="Calibri"/>
                  <w:sz w:val="18"/>
                  <w:szCs w:val="18"/>
                  <w:lang w:val="de-DE"/>
                </w:rPr>
                <w:t>-</w:t>
              </w:r>
              <w:proofErr w:type="spellStart"/>
              <w:r w:rsidR="00B813BE" w:rsidRPr="00C86C98">
                <w:rPr>
                  <w:rStyle w:val="-"/>
                  <w:rFonts w:cs="Calibri"/>
                  <w:sz w:val="18"/>
                  <w:szCs w:val="18"/>
                  <w:lang w:val="fr-FR"/>
                </w:rPr>
                <w:t>rethymno</w:t>
              </w:r>
              <w:proofErr w:type="spellEnd"/>
              <w:r w:rsidR="00B813BE" w:rsidRPr="00C86C98">
                <w:rPr>
                  <w:rStyle w:val="-"/>
                  <w:rFonts w:cs="Calibri"/>
                  <w:sz w:val="18"/>
                  <w:szCs w:val="18"/>
                  <w:lang w:val="de-DE"/>
                </w:rPr>
                <w:t>.</w:t>
              </w:r>
              <w:proofErr w:type="spellStart"/>
              <w:r w:rsidR="00B813BE" w:rsidRPr="00C86C98">
                <w:rPr>
                  <w:rStyle w:val="-"/>
                  <w:rFonts w:cs="Calibri"/>
                  <w:sz w:val="18"/>
                  <w:szCs w:val="18"/>
                  <w:lang w:val="fr-FR"/>
                </w:rPr>
                <w:t>blogspot</w:t>
              </w:r>
              <w:proofErr w:type="spellEnd"/>
              <w:r w:rsidR="00B813BE" w:rsidRPr="00C86C98">
                <w:rPr>
                  <w:rStyle w:val="-"/>
                  <w:rFonts w:cs="Calibri"/>
                  <w:sz w:val="18"/>
                  <w:szCs w:val="18"/>
                  <w:lang w:val="de-DE"/>
                </w:rPr>
                <w:t>.</w:t>
              </w:r>
              <w:proofErr w:type="spellStart"/>
              <w:r w:rsidR="00B813BE" w:rsidRPr="00C86C98">
                <w:rPr>
                  <w:rStyle w:val="-"/>
                  <w:rFonts w:cs="Calibri"/>
                  <w:sz w:val="18"/>
                  <w:szCs w:val="18"/>
                  <w:lang w:val="fr-FR"/>
                </w:rPr>
                <w:t>com</w:t>
              </w:r>
              <w:proofErr w:type="spellEnd"/>
            </w:hyperlink>
          </w:p>
          <w:p w:rsidR="00B813BE" w:rsidRPr="00C86C98" w:rsidRDefault="00B813BE" w:rsidP="004D2E78">
            <w:pPr>
              <w:rPr>
                <w:rFonts w:cs="Calibri"/>
                <w:sz w:val="18"/>
                <w:szCs w:val="18"/>
                <w:lang w:val="de-DE"/>
              </w:rPr>
            </w:pPr>
            <w:proofErr w:type="spellStart"/>
            <w:r w:rsidRPr="00C86C98">
              <w:rPr>
                <w:rFonts w:cs="Calibri"/>
                <w:sz w:val="18"/>
                <w:szCs w:val="18"/>
                <w:lang w:val="de-DE"/>
              </w:rPr>
              <w:t>facebook</w:t>
            </w:r>
            <w:proofErr w:type="spellEnd"/>
            <w:r w:rsidRPr="00C86C98">
              <w:rPr>
                <w:rFonts w:cs="Calibri"/>
                <w:sz w:val="18"/>
                <w:szCs w:val="18"/>
                <w:lang w:val="de-DE"/>
              </w:rPr>
              <w:t>:</w:t>
            </w:r>
            <w:hyperlink r:id="rId7" w:history="1">
              <w:r w:rsidRPr="00C86C98">
                <w:rPr>
                  <w:rStyle w:val="-"/>
                  <w:rFonts w:cs="Calibri"/>
                  <w:sz w:val="18"/>
                  <w:szCs w:val="18"/>
                  <w:lang w:val="fr-FR"/>
                </w:rPr>
                <w:t xml:space="preserve">ΕΛΜΕ </w:t>
              </w:r>
              <w:proofErr w:type="spellStart"/>
              <w:r w:rsidRPr="00C86C98">
                <w:rPr>
                  <w:rStyle w:val="-"/>
                  <w:rFonts w:cs="Calibri"/>
                  <w:sz w:val="18"/>
                  <w:szCs w:val="18"/>
                  <w:lang w:val="fr-FR"/>
                </w:rPr>
                <w:t>Ρεθύμνου</w:t>
              </w:r>
              <w:proofErr w:type="spellEnd"/>
            </w:hyperlink>
          </w:p>
          <w:p w:rsidR="00B813BE" w:rsidRPr="00C86C98" w:rsidRDefault="00B813BE" w:rsidP="004D2E78">
            <w:pPr>
              <w:rPr>
                <w:rFonts w:cs="Calibri"/>
                <w:sz w:val="18"/>
                <w:szCs w:val="18"/>
                <w:lang w:val="de-DE"/>
              </w:rPr>
            </w:pPr>
          </w:p>
        </w:tc>
        <w:tc>
          <w:tcPr>
            <w:tcW w:w="4774" w:type="dxa"/>
            <w:shd w:val="clear" w:color="auto" w:fill="auto"/>
            <w:vAlign w:val="bottom"/>
          </w:tcPr>
          <w:p w:rsidR="00B813BE" w:rsidRPr="00C86C98" w:rsidRDefault="00B813BE" w:rsidP="004D2E78">
            <w:pPr>
              <w:tabs>
                <w:tab w:val="center" w:pos="4153"/>
                <w:tab w:val="right" w:pos="8306"/>
              </w:tabs>
              <w:jc w:val="right"/>
              <w:rPr>
                <w:rFonts w:cs="Calibri"/>
                <w:i/>
                <w:sz w:val="18"/>
                <w:szCs w:val="18"/>
              </w:rPr>
            </w:pPr>
            <w:r w:rsidRPr="00C86C98">
              <w:rPr>
                <w:rFonts w:cs="Calibri"/>
                <w:i/>
                <w:sz w:val="18"/>
                <w:szCs w:val="18"/>
              </w:rPr>
              <w:t xml:space="preserve">Ρέθυμνο, </w:t>
            </w:r>
            <w:r w:rsidR="009822CA">
              <w:rPr>
                <w:rFonts w:cs="Calibri"/>
                <w:i/>
                <w:sz w:val="18"/>
                <w:szCs w:val="18"/>
              </w:rPr>
              <w:t>3</w:t>
            </w:r>
            <w:r>
              <w:rPr>
                <w:rFonts w:cs="Calibri"/>
                <w:i/>
                <w:sz w:val="18"/>
                <w:szCs w:val="18"/>
              </w:rPr>
              <w:t>/3/2019</w:t>
            </w:r>
          </w:p>
          <w:p w:rsidR="00B813BE" w:rsidRPr="00C86C98" w:rsidRDefault="00B813BE" w:rsidP="004D2E78">
            <w:pPr>
              <w:tabs>
                <w:tab w:val="center" w:pos="4153"/>
                <w:tab w:val="right" w:pos="8306"/>
              </w:tabs>
              <w:jc w:val="right"/>
              <w:rPr>
                <w:rFonts w:cs="Calibri"/>
                <w:i/>
                <w:sz w:val="18"/>
                <w:szCs w:val="18"/>
              </w:rPr>
            </w:pPr>
            <w:r w:rsidRPr="00C86C98">
              <w:rPr>
                <w:rFonts w:cs="Calibri"/>
                <w:i/>
                <w:sz w:val="18"/>
                <w:szCs w:val="18"/>
              </w:rPr>
              <w:t>ΣΥΝΔΙΚ. ΧΡΟΝΙΑ 2018-2019</w:t>
            </w:r>
          </w:p>
          <w:p w:rsidR="00B813BE" w:rsidRPr="00C86C98" w:rsidRDefault="00B813BE" w:rsidP="004D2E78">
            <w:pPr>
              <w:tabs>
                <w:tab w:val="center" w:pos="4153"/>
                <w:tab w:val="right" w:pos="8306"/>
              </w:tabs>
              <w:jc w:val="right"/>
              <w:rPr>
                <w:rFonts w:cs="Calibri"/>
                <w:i/>
                <w:sz w:val="18"/>
                <w:szCs w:val="18"/>
              </w:rPr>
            </w:pPr>
            <w:r>
              <w:rPr>
                <w:rFonts w:cs="Calibri"/>
                <w:i/>
                <w:sz w:val="18"/>
                <w:szCs w:val="18"/>
              </w:rPr>
              <w:t>ΑΝΑΚ 012</w:t>
            </w:r>
          </w:p>
          <w:p w:rsidR="00B813BE" w:rsidRDefault="00B813BE" w:rsidP="00EB0B4B">
            <w:pPr>
              <w:tabs>
                <w:tab w:val="center" w:pos="4153"/>
                <w:tab w:val="right" w:pos="8306"/>
              </w:tabs>
              <w:rPr>
                <w:rFonts w:cs="Calibri"/>
                <w:i/>
                <w:sz w:val="18"/>
                <w:szCs w:val="18"/>
              </w:rPr>
            </w:pPr>
            <w:r w:rsidRPr="00C86C98">
              <w:rPr>
                <w:rFonts w:cs="Calibri"/>
                <w:i/>
                <w:sz w:val="18"/>
                <w:szCs w:val="18"/>
              </w:rPr>
              <w:t xml:space="preserve">ΠΡΟΣ: </w:t>
            </w:r>
            <w:r w:rsidR="00EB0B4B">
              <w:rPr>
                <w:rFonts w:cs="Calibri"/>
                <w:i/>
                <w:sz w:val="18"/>
                <w:szCs w:val="18"/>
              </w:rPr>
              <w:t>Σχολικές Μονάδες Ρεθύμνου</w:t>
            </w:r>
          </w:p>
          <w:p w:rsidR="00B813BE" w:rsidRDefault="00B813BE" w:rsidP="004D2E78">
            <w:pPr>
              <w:tabs>
                <w:tab w:val="center" w:pos="4153"/>
                <w:tab w:val="right" w:pos="8306"/>
              </w:tabs>
              <w:rPr>
                <w:rFonts w:cs="Calibri"/>
                <w:i/>
                <w:sz w:val="18"/>
                <w:szCs w:val="18"/>
              </w:rPr>
            </w:pPr>
            <w:r>
              <w:rPr>
                <w:rFonts w:cs="Calibri"/>
                <w:i/>
                <w:sz w:val="18"/>
                <w:szCs w:val="18"/>
              </w:rPr>
              <w:t>ΚΟΙΝ: ΕΛΜΕ Εύβοιας/</w:t>
            </w:r>
            <w:r w:rsidR="009822CA">
              <w:rPr>
                <w:rFonts w:cs="Calibri"/>
                <w:i/>
                <w:sz w:val="18"/>
                <w:szCs w:val="18"/>
              </w:rPr>
              <w:t>Ο</w:t>
            </w:r>
            <w:r>
              <w:rPr>
                <w:rFonts w:cs="Calibri"/>
                <w:i/>
                <w:sz w:val="18"/>
                <w:szCs w:val="18"/>
              </w:rPr>
              <w:t>ΛΜΕ</w:t>
            </w:r>
            <w:r w:rsidR="00264D19">
              <w:rPr>
                <w:rFonts w:cs="Calibri"/>
                <w:i/>
                <w:sz w:val="18"/>
                <w:szCs w:val="18"/>
              </w:rPr>
              <w:t>/</w:t>
            </w:r>
            <w:bookmarkStart w:id="0" w:name="_GoBack"/>
            <w:bookmarkEnd w:id="0"/>
          </w:p>
          <w:p w:rsidR="009822CA" w:rsidRDefault="009822CA" w:rsidP="004D2E78">
            <w:pPr>
              <w:tabs>
                <w:tab w:val="center" w:pos="4153"/>
                <w:tab w:val="right" w:pos="8306"/>
              </w:tabs>
              <w:rPr>
                <w:rFonts w:cs="Calibri"/>
                <w:i/>
                <w:sz w:val="18"/>
                <w:szCs w:val="18"/>
              </w:rPr>
            </w:pPr>
            <w:r>
              <w:rPr>
                <w:rFonts w:cs="Calibri"/>
                <w:i/>
                <w:sz w:val="18"/>
                <w:szCs w:val="18"/>
              </w:rPr>
              <w:t xml:space="preserve">                                      ΔΔΕ Εύβοιας</w:t>
            </w:r>
          </w:p>
          <w:p w:rsidR="00B813BE" w:rsidRDefault="00B813BE" w:rsidP="004D2E78">
            <w:pPr>
              <w:tabs>
                <w:tab w:val="center" w:pos="4153"/>
                <w:tab w:val="right" w:pos="8306"/>
              </w:tabs>
              <w:rPr>
                <w:rFonts w:cs="Calibri"/>
                <w:i/>
                <w:sz w:val="18"/>
                <w:szCs w:val="18"/>
              </w:rPr>
            </w:pPr>
            <w:r>
              <w:rPr>
                <w:rFonts w:cs="Calibri"/>
                <w:i/>
                <w:sz w:val="18"/>
                <w:szCs w:val="18"/>
              </w:rPr>
              <w:t>Εκπαιδευτικά Μέσα Ενημέρωσης</w:t>
            </w:r>
          </w:p>
          <w:p w:rsidR="00B813BE" w:rsidRDefault="00B813BE" w:rsidP="004D2E78">
            <w:pPr>
              <w:tabs>
                <w:tab w:val="center" w:pos="4153"/>
                <w:tab w:val="right" w:pos="8306"/>
              </w:tabs>
              <w:rPr>
                <w:rFonts w:cs="Calibri"/>
                <w:i/>
                <w:sz w:val="18"/>
                <w:szCs w:val="18"/>
              </w:rPr>
            </w:pPr>
          </w:p>
          <w:p w:rsidR="00B813BE" w:rsidRPr="00C86C98" w:rsidRDefault="00B813BE" w:rsidP="004D2E78">
            <w:pPr>
              <w:tabs>
                <w:tab w:val="center" w:pos="4153"/>
                <w:tab w:val="right" w:pos="8306"/>
              </w:tabs>
              <w:jc w:val="right"/>
              <w:rPr>
                <w:rFonts w:cs="Calibri"/>
                <w:i/>
                <w:sz w:val="18"/>
                <w:szCs w:val="18"/>
              </w:rPr>
            </w:pPr>
          </w:p>
          <w:p w:rsidR="00B813BE" w:rsidRPr="00C86C98" w:rsidRDefault="00B813BE" w:rsidP="004D2E78">
            <w:pPr>
              <w:tabs>
                <w:tab w:val="center" w:pos="4153"/>
                <w:tab w:val="right" w:pos="8306"/>
              </w:tabs>
              <w:jc w:val="right"/>
              <w:rPr>
                <w:rFonts w:cs="Calibri"/>
                <w:sz w:val="18"/>
                <w:szCs w:val="18"/>
              </w:rPr>
            </w:pPr>
          </w:p>
        </w:tc>
      </w:tr>
    </w:tbl>
    <w:p w:rsidR="00B813BE" w:rsidRDefault="00B813BE" w:rsidP="00B813BE">
      <w:pPr>
        <w:jc w:val="center"/>
        <w:rPr>
          <w:rFonts w:ascii="Palatino Linotype" w:hAnsi="Palatino Linotype" w:cs="Calibri"/>
          <w:b/>
          <w:color w:val="000000"/>
          <w:sz w:val="26"/>
          <w:szCs w:val="26"/>
        </w:rPr>
      </w:pPr>
      <w:r w:rsidRPr="00B813BE">
        <w:rPr>
          <w:rFonts w:ascii="Palatino Linotype" w:hAnsi="Palatino Linotype" w:cs="Calibri"/>
          <w:b/>
          <w:color w:val="000000"/>
          <w:sz w:val="26"/>
          <w:szCs w:val="26"/>
        </w:rPr>
        <w:t>Συμπαράσταση της ΕΛΜΕ Ρεθύμνου</w:t>
      </w:r>
    </w:p>
    <w:p w:rsidR="00B813BE" w:rsidRDefault="00B813BE" w:rsidP="00B813BE">
      <w:pPr>
        <w:jc w:val="center"/>
        <w:rPr>
          <w:rFonts w:ascii="Palatino Linotype" w:hAnsi="Palatino Linotype" w:cs="Calibri"/>
          <w:b/>
          <w:color w:val="000000"/>
          <w:sz w:val="26"/>
          <w:szCs w:val="26"/>
        </w:rPr>
      </w:pPr>
      <w:r w:rsidRPr="00B813BE">
        <w:rPr>
          <w:rFonts w:ascii="Palatino Linotype" w:hAnsi="Palatino Linotype" w:cs="Calibri"/>
          <w:b/>
          <w:color w:val="000000"/>
          <w:sz w:val="26"/>
          <w:szCs w:val="26"/>
        </w:rPr>
        <w:t>στην Πρόεδρο του Δ.Σ. ΕΛΜΕ Εύβοιας</w:t>
      </w:r>
    </w:p>
    <w:p w:rsidR="00B813BE" w:rsidRDefault="00B813BE" w:rsidP="00B813BE">
      <w:pPr>
        <w:jc w:val="center"/>
        <w:rPr>
          <w:rFonts w:ascii="Palatino Linotype" w:hAnsi="Palatino Linotype" w:cs="Calibri"/>
          <w:b/>
          <w:color w:val="000000"/>
          <w:sz w:val="26"/>
          <w:szCs w:val="26"/>
        </w:rPr>
      </w:pPr>
    </w:p>
    <w:p w:rsidR="00B813BE" w:rsidRDefault="00B813BE" w:rsidP="00B813BE">
      <w:pPr>
        <w:jc w:val="both"/>
        <w:rPr>
          <w:rFonts w:ascii="Palatino Linotype" w:hAnsi="Palatino Linotype" w:cs="Calibri"/>
          <w:color w:val="000000"/>
          <w:sz w:val="26"/>
          <w:szCs w:val="26"/>
        </w:rPr>
      </w:pPr>
      <w:r>
        <w:rPr>
          <w:rFonts w:ascii="Palatino Linotype" w:hAnsi="Palatino Linotype" w:cs="Calibri"/>
          <w:color w:val="000000"/>
          <w:sz w:val="26"/>
          <w:szCs w:val="26"/>
        </w:rPr>
        <w:t xml:space="preserve">Το Δ.Σ. της ΕΛΜΕ Ρεθύμνου εκφράζει τη συμπαράστασή του στην πρόεδρο του Δ.Σ. ΕΛΜΕ Εύβοιας, </w:t>
      </w:r>
      <w:r w:rsidR="00476A4A">
        <w:rPr>
          <w:rFonts w:ascii="Palatino Linotype" w:hAnsi="Palatino Linotype" w:cs="Calibri"/>
          <w:color w:val="000000"/>
          <w:sz w:val="26"/>
          <w:szCs w:val="26"/>
        </w:rPr>
        <w:t xml:space="preserve">Χαράς Νίκα, </w:t>
      </w:r>
      <w:r>
        <w:rPr>
          <w:rFonts w:ascii="Palatino Linotype" w:hAnsi="Palatino Linotype" w:cs="Calibri"/>
          <w:color w:val="000000"/>
          <w:sz w:val="26"/>
          <w:szCs w:val="26"/>
        </w:rPr>
        <w:t xml:space="preserve">εις βάρος της οποίας έχει διαταχθεί ΕΔΕ από την </w:t>
      </w:r>
      <w:r w:rsidR="00476A4A">
        <w:rPr>
          <w:rFonts w:ascii="Palatino Linotype" w:hAnsi="Palatino Linotype" w:cs="Calibri"/>
          <w:color w:val="000000"/>
          <w:sz w:val="26"/>
          <w:szCs w:val="26"/>
        </w:rPr>
        <w:t xml:space="preserve">εκεί </w:t>
      </w:r>
      <w:r>
        <w:rPr>
          <w:rFonts w:ascii="Palatino Linotype" w:hAnsi="Palatino Linotype" w:cs="Calibri"/>
          <w:color w:val="000000"/>
          <w:sz w:val="26"/>
          <w:szCs w:val="26"/>
        </w:rPr>
        <w:t>Προϊστάμενη Αρχή</w:t>
      </w:r>
      <w:r w:rsidR="00476A4A">
        <w:rPr>
          <w:rFonts w:ascii="Palatino Linotype" w:hAnsi="Palatino Linotype" w:cs="Calibri"/>
          <w:color w:val="000000"/>
          <w:sz w:val="26"/>
          <w:szCs w:val="26"/>
        </w:rPr>
        <w:t>, για την άσκηση κριτικής εις βάρος της τελευταίας.</w:t>
      </w:r>
    </w:p>
    <w:p w:rsidR="00476A4A" w:rsidRDefault="00476A4A" w:rsidP="00B813BE">
      <w:pPr>
        <w:jc w:val="both"/>
        <w:rPr>
          <w:rFonts w:ascii="Palatino Linotype" w:hAnsi="Palatino Linotype" w:cs="Calibri"/>
          <w:color w:val="000000"/>
          <w:sz w:val="26"/>
          <w:szCs w:val="26"/>
        </w:rPr>
      </w:pPr>
    </w:p>
    <w:p w:rsidR="00476A4A" w:rsidRDefault="00476A4A" w:rsidP="00476A4A">
      <w:pPr>
        <w:jc w:val="both"/>
        <w:rPr>
          <w:rFonts w:ascii="Palatino Linotype" w:hAnsi="Palatino Linotype" w:cs="Calibri"/>
          <w:color w:val="000000"/>
          <w:sz w:val="26"/>
          <w:szCs w:val="26"/>
        </w:rPr>
      </w:pPr>
      <w:r>
        <w:rPr>
          <w:rFonts w:ascii="Palatino Linotype" w:hAnsi="Palatino Linotype" w:cs="Calibri"/>
          <w:color w:val="000000"/>
          <w:sz w:val="26"/>
          <w:szCs w:val="26"/>
        </w:rPr>
        <w:t>Το Δ.Σ. της ΕΛΜΕ Ρεθύμνου ανέγνωσε και έλαβε υπόψη όχι μόνο την πλευρά της συναδέλφου, αλλά και του Προϊσταμένου Δ.Δ.Ε. Εύβοιας, καθώς και του Δ.Σ. ΕΛΜΕ Εύβοιας. Παρόλο που, αντικειμενικά, αδυνατού</w:t>
      </w:r>
      <w:r w:rsidR="009822CA">
        <w:rPr>
          <w:rFonts w:ascii="Palatino Linotype" w:hAnsi="Palatino Linotype" w:cs="Calibri"/>
          <w:color w:val="000000"/>
          <w:sz w:val="26"/>
          <w:szCs w:val="26"/>
        </w:rPr>
        <w:t>με να γνωρίζουμε τα γεγονότα στη</w:t>
      </w:r>
      <w:r>
        <w:rPr>
          <w:rFonts w:ascii="Palatino Linotype" w:hAnsi="Palatino Linotype" w:cs="Calibri"/>
          <w:color w:val="000000"/>
          <w:sz w:val="26"/>
          <w:szCs w:val="26"/>
        </w:rPr>
        <w:t xml:space="preserve"> λεπτομέρειά </w:t>
      </w:r>
      <w:r w:rsidR="009822CA">
        <w:rPr>
          <w:rFonts w:ascii="Palatino Linotype" w:hAnsi="Palatino Linotype" w:cs="Calibri"/>
          <w:color w:val="000000"/>
          <w:sz w:val="26"/>
          <w:szCs w:val="26"/>
        </w:rPr>
        <w:t xml:space="preserve">τους, τυχαίνει να γνωρίζουμε </w:t>
      </w:r>
      <w:proofErr w:type="spellStart"/>
      <w:r w:rsidR="009822CA">
        <w:rPr>
          <w:rFonts w:ascii="Palatino Linotype" w:hAnsi="Palatino Linotype" w:cs="Calibri"/>
          <w:color w:val="000000"/>
          <w:sz w:val="26"/>
          <w:szCs w:val="26"/>
        </w:rPr>
        <w:t>τη</w:t>
      </w:r>
      <w:r>
        <w:rPr>
          <w:rFonts w:ascii="Palatino Linotype" w:hAnsi="Palatino Linotype" w:cs="Calibri"/>
          <w:color w:val="000000"/>
          <w:sz w:val="26"/>
          <w:szCs w:val="26"/>
        </w:rPr>
        <w:t>συναδέλφισσα</w:t>
      </w:r>
      <w:proofErr w:type="spellEnd"/>
      <w:r>
        <w:rPr>
          <w:rFonts w:ascii="Palatino Linotype" w:hAnsi="Palatino Linotype" w:cs="Calibri"/>
          <w:color w:val="000000"/>
          <w:sz w:val="26"/>
          <w:szCs w:val="26"/>
        </w:rPr>
        <w:t xml:space="preserve"> και το ήθος της και, σε κάθε περίπτωση, </w:t>
      </w:r>
      <w:r w:rsidR="009822CA">
        <w:rPr>
          <w:rFonts w:ascii="Palatino Linotype" w:hAnsi="Palatino Linotype" w:cs="Calibri"/>
          <w:color w:val="000000"/>
          <w:sz w:val="26"/>
          <w:szCs w:val="26"/>
        </w:rPr>
        <w:t xml:space="preserve">η διενέργεια </w:t>
      </w:r>
      <w:r w:rsidR="009822CA">
        <w:rPr>
          <w:rFonts w:ascii="Palatino Linotype" w:hAnsi="Palatino Linotype" w:cs="Calibri"/>
          <w:color w:val="000000"/>
          <w:sz w:val="26"/>
          <w:szCs w:val="26"/>
        </w:rPr>
        <w:tab/>
        <w:t xml:space="preserve">ΕΔΕ για </w:t>
      </w:r>
      <w:proofErr w:type="spellStart"/>
      <w:r w:rsidR="009822CA">
        <w:rPr>
          <w:rFonts w:ascii="Palatino Linotype" w:hAnsi="Palatino Linotype" w:cs="Calibri"/>
          <w:color w:val="000000"/>
          <w:sz w:val="26"/>
          <w:szCs w:val="26"/>
        </w:rPr>
        <w:t>συνδικαλι</w:t>
      </w:r>
      <w:proofErr w:type="spellEnd"/>
      <w:r w:rsidR="009822CA">
        <w:rPr>
          <w:rFonts w:ascii="Palatino Linotype" w:hAnsi="Palatino Linotype" w:cs="Calibri"/>
          <w:color w:val="000000"/>
          <w:sz w:val="26"/>
          <w:szCs w:val="26"/>
        </w:rPr>
        <w:t>-</w:t>
      </w:r>
      <w:proofErr w:type="spellStart"/>
      <w:r>
        <w:rPr>
          <w:rFonts w:ascii="Palatino Linotype" w:hAnsi="Palatino Linotype" w:cs="Calibri"/>
          <w:color w:val="000000"/>
          <w:sz w:val="26"/>
          <w:szCs w:val="26"/>
        </w:rPr>
        <w:t>στική</w:t>
      </w:r>
      <w:proofErr w:type="spellEnd"/>
      <w:r>
        <w:rPr>
          <w:rFonts w:ascii="Palatino Linotype" w:hAnsi="Palatino Linotype" w:cs="Calibri"/>
          <w:color w:val="000000"/>
          <w:sz w:val="26"/>
          <w:szCs w:val="26"/>
        </w:rPr>
        <w:t xml:space="preserve"> δράση δεν μπορεί να είναι παρά ενέργεια αποτροπής των συναδέλφων από το συλλογικό γίγνεσθαι και την κριτική και έλεγχο των ιθυνόντων. </w:t>
      </w:r>
    </w:p>
    <w:p w:rsidR="00476A4A" w:rsidRDefault="00476A4A" w:rsidP="00476A4A">
      <w:pPr>
        <w:jc w:val="both"/>
        <w:rPr>
          <w:rFonts w:ascii="Palatino Linotype" w:hAnsi="Palatino Linotype" w:cs="Calibri"/>
          <w:color w:val="000000"/>
          <w:sz w:val="26"/>
          <w:szCs w:val="26"/>
        </w:rPr>
      </w:pPr>
    </w:p>
    <w:p w:rsidR="00476A4A" w:rsidRDefault="00476A4A" w:rsidP="00476A4A">
      <w:pPr>
        <w:jc w:val="both"/>
        <w:rPr>
          <w:rFonts w:ascii="Palatino Linotype" w:hAnsi="Palatino Linotype" w:cs="Calibri"/>
          <w:color w:val="000000"/>
          <w:sz w:val="26"/>
          <w:szCs w:val="26"/>
        </w:rPr>
      </w:pPr>
      <w:r>
        <w:rPr>
          <w:rFonts w:ascii="Palatino Linotype" w:hAnsi="Palatino Linotype" w:cs="Calibri"/>
          <w:color w:val="000000"/>
          <w:sz w:val="26"/>
          <w:szCs w:val="26"/>
        </w:rPr>
        <w:t>Η ΕΛΜΕ Ρεθύμνου απορρίπτει και καταδικάζει τέτοιες ενέργειες και καλεί τους συναδέλφους, συνδικαλιστές και μη, να πράξουν το ίδιο, άφοβα και χωρίς να υπαναχωρούν σε νομικίστικες τακτικές, αφήνοντας ακάλυπτους τόσο τους συναδέλφους που αγωνίζονται, όσο και την ίδια την υπόσταση του συνδικαλιστικού κινήματος.</w:t>
      </w:r>
    </w:p>
    <w:p w:rsidR="00476A4A" w:rsidRDefault="00476A4A" w:rsidP="00476A4A">
      <w:pPr>
        <w:jc w:val="both"/>
        <w:rPr>
          <w:rFonts w:ascii="Palatino Linotype" w:hAnsi="Palatino Linotype" w:cs="Calibri"/>
          <w:color w:val="000000"/>
          <w:sz w:val="26"/>
          <w:szCs w:val="26"/>
        </w:rPr>
      </w:pPr>
    </w:p>
    <w:p w:rsidR="00476A4A" w:rsidRDefault="00476A4A" w:rsidP="00476A4A">
      <w:pPr>
        <w:jc w:val="center"/>
        <w:rPr>
          <w:rFonts w:ascii="Palatino Linotype" w:hAnsi="Palatino Linotype" w:cs="Calibri"/>
          <w:i/>
          <w:color w:val="000000"/>
          <w:sz w:val="26"/>
          <w:szCs w:val="26"/>
        </w:rPr>
      </w:pPr>
      <w:r>
        <w:rPr>
          <w:rFonts w:ascii="Palatino Linotype" w:hAnsi="Palatino Linotype" w:cs="Calibri"/>
          <w:i/>
          <w:color w:val="000000"/>
          <w:sz w:val="26"/>
          <w:szCs w:val="26"/>
        </w:rPr>
        <w:t>Για το Δ.Σ. της ΕΛΜΕ Ρεθύμνου</w:t>
      </w:r>
    </w:p>
    <w:p w:rsidR="00476A4A" w:rsidRDefault="00476A4A" w:rsidP="00476A4A">
      <w:pPr>
        <w:jc w:val="both"/>
        <w:rPr>
          <w:rFonts w:ascii="Palatino Linotype" w:hAnsi="Palatino Linotype" w:cs="Calibri"/>
          <w:i/>
          <w:color w:val="000000"/>
          <w:sz w:val="26"/>
          <w:szCs w:val="26"/>
        </w:rPr>
      </w:pPr>
      <w:r>
        <w:rPr>
          <w:rFonts w:ascii="Palatino Linotype" w:hAnsi="Palatino Linotype" w:cs="Calibri"/>
          <w:i/>
          <w:color w:val="000000"/>
          <w:sz w:val="26"/>
          <w:szCs w:val="26"/>
        </w:rPr>
        <w:t>Ο Πρόεδρος                                                                       Ο Γ.Γραμματέας</w:t>
      </w:r>
    </w:p>
    <w:p w:rsidR="00476A4A" w:rsidRPr="00476A4A" w:rsidRDefault="00476A4A" w:rsidP="00476A4A">
      <w:pPr>
        <w:jc w:val="both"/>
        <w:rPr>
          <w:rFonts w:ascii="Palatino Linotype" w:hAnsi="Palatino Linotype" w:cs="Calibri"/>
          <w:i/>
          <w:color w:val="000000"/>
          <w:sz w:val="26"/>
          <w:szCs w:val="26"/>
        </w:rPr>
      </w:pPr>
      <w:r>
        <w:rPr>
          <w:rFonts w:ascii="Palatino Linotype" w:hAnsi="Palatino Linotype" w:cs="Calibri"/>
          <w:i/>
          <w:color w:val="000000"/>
          <w:sz w:val="26"/>
          <w:szCs w:val="26"/>
        </w:rPr>
        <w:t>Νίκος Αδράμης                                                              Χρήστος Σουρουλής</w:t>
      </w:r>
    </w:p>
    <w:p w:rsidR="00476A4A" w:rsidRDefault="00476A4A" w:rsidP="00476A4A">
      <w:pPr>
        <w:jc w:val="both"/>
        <w:rPr>
          <w:rFonts w:ascii="Palatino Linotype" w:hAnsi="Palatino Linotype" w:cs="Calibri"/>
          <w:color w:val="000000"/>
          <w:sz w:val="26"/>
          <w:szCs w:val="26"/>
        </w:rPr>
      </w:pPr>
    </w:p>
    <w:p w:rsidR="00476A4A" w:rsidRPr="00B813BE" w:rsidRDefault="00476A4A" w:rsidP="00476A4A">
      <w:pPr>
        <w:jc w:val="both"/>
        <w:rPr>
          <w:rFonts w:ascii="Palatino Linotype" w:hAnsi="Palatino Linotype" w:cs="Calibri"/>
          <w:color w:val="000000"/>
          <w:sz w:val="26"/>
          <w:szCs w:val="26"/>
        </w:rPr>
      </w:pPr>
    </w:p>
    <w:sectPr w:rsidR="00476A4A" w:rsidRPr="00B813BE" w:rsidSect="007B39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65068"/>
    <w:multiLevelType w:val="hybridMultilevel"/>
    <w:tmpl w:val="B1D24BE8"/>
    <w:lvl w:ilvl="0" w:tplc="2814FE34">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
    <w:nsid w:val="2E0105F8"/>
    <w:multiLevelType w:val="hybridMultilevel"/>
    <w:tmpl w:val="966C28D6"/>
    <w:lvl w:ilvl="0" w:tplc="E576758A">
      <w:start w:val="1"/>
      <w:numFmt w:val="decimal"/>
      <w:lvlText w:val="%1."/>
      <w:lvlJc w:val="left"/>
      <w:pPr>
        <w:ind w:left="757" w:hanging="360"/>
      </w:pPr>
      <w:rPr>
        <w:rFonts w:hint="default"/>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abstractNum w:abstractNumId="2">
    <w:nsid w:val="44DB35D6"/>
    <w:multiLevelType w:val="hybridMultilevel"/>
    <w:tmpl w:val="00BC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1F2D7B"/>
    <w:multiLevelType w:val="hybridMultilevel"/>
    <w:tmpl w:val="259671BA"/>
    <w:lvl w:ilvl="0" w:tplc="04080001">
      <w:start w:val="1"/>
      <w:numFmt w:val="bullet"/>
      <w:lvlText w:val=""/>
      <w:lvlJc w:val="left"/>
      <w:pPr>
        <w:ind w:left="1117" w:hanging="360"/>
      </w:pPr>
      <w:rPr>
        <w:rFonts w:ascii="Symbol" w:hAnsi="Symbol" w:hint="default"/>
      </w:rPr>
    </w:lvl>
    <w:lvl w:ilvl="1" w:tplc="04080003" w:tentative="1">
      <w:start w:val="1"/>
      <w:numFmt w:val="bullet"/>
      <w:lvlText w:val="o"/>
      <w:lvlJc w:val="left"/>
      <w:pPr>
        <w:ind w:left="1837" w:hanging="360"/>
      </w:pPr>
      <w:rPr>
        <w:rFonts w:ascii="Courier New" w:hAnsi="Courier New" w:cs="Courier New" w:hint="default"/>
      </w:rPr>
    </w:lvl>
    <w:lvl w:ilvl="2" w:tplc="04080005" w:tentative="1">
      <w:start w:val="1"/>
      <w:numFmt w:val="bullet"/>
      <w:lvlText w:val=""/>
      <w:lvlJc w:val="left"/>
      <w:pPr>
        <w:ind w:left="2557" w:hanging="360"/>
      </w:pPr>
      <w:rPr>
        <w:rFonts w:ascii="Wingdings" w:hAnsi="Wingdings" w:hint="default"/>
      </w:rPr>
    </w:lvl>
    <w:lvl w:ilvl="3" w:tplc="04080001" w:tentative="1">
      <w:start w:val="1"/>
      <w:numFmt w:val="bullet"/>
      <w:lvlText w:val=""/>
      <w:lvlJc w:val="left"/>
      <w:pPr>
        <w:ind w:left="3277" w:hanging="360"/>
      </w:pPr>
      <w:rPr>
        <w:rFonts w:ascii="Symbol" w:hAnsi="Symbol" w:hint="default"/>
      </w:rPr>
    </w:lvl>
    <w:lvl w:ilvl="4" w:tplc="04080003" w:tentative="1">
      <w:start w:val="1"/>
      <w:numFmt w:val="bullet"/>
      <w:lvlText w:val="o"/>
      <w:lvlJc w:val="left"/>
      <w:pPr>
        <w:ind w:left="3997" w:hanging="360"/>
      </w:pPr>
      <w:rPr>
        <w:rFonts w:ascii="Courier New" w:hAnsi="Courier New" w:cs="Courier New" w:hint="default"/>
      </w:rPr>
    </w:lvl>
    <w:lvl w:ilvl="5" w:tplc="04080005" w:tentative="1">
      <w:start w:val="1"/>
      <w:numFmt w:val="bullet"/>
      <w:lvlText w:val=""/>
      <w:lvlJc w:val="left"/>
      <w:pPr>
        <w:ind w:left="4717" w:hanging="360"/>
      </w:pPr>
      <w:rPr>
        <w:rFonts w:ascii="Wingdings" w:hAnsi="Wingdings" w:hint="default"/>
      </w:rPr>
    </w:lvl>
    <w:lvl w:ilvl="6" w:tplc="04080001" w:tentative="1">
      <w:start w:val="1"/>
      <w:numFmt w:val="bullet"/>
      <w:lvlText w:val=""/>
      <w:lvlJc w:val="left"/>
      <w:pPr>
        <w:ind w:left="5437" w:hanging="360"/>
      </w:pPr>
      <w:rPr>
        <w:rFonts w:ascii="Symbol" w:hAnsi="Symbol" w:hint="default"/>
      </w:rPr>
    </w:lvl>
    <w:lvl w:ilvl="7" w:tplc="04080003" w:tentative="1">
      <w:start w:val="1"/>
      <w:numFmt w:val="bullet"/>
      <w:lvlText w:val="o"/>
      <w:lvlJc w:val="left"/>
      <w:pPr>
        <w:ind w:left="6157" w:hanging="360"/>
      </w:pPr>
      <w:rPr>
        <w:rFonts w:ascii="Courier New" w:hAnsi="Courier New" w:cs="Courier New" w:hint="default"/>
      </w:rPr>
    </w:lvl>
    <w:lvl w:ilvl="8" w:tplc="04080005" w:tentative="1">
      <w:start w:val="1"/>
      <w:numFmt w:val="bullet"/>
      <w:lvlText w:val=""/>
      <w:lvlJc w:val="left"/>
      <w:pPr>
        <w:ind w:left="6877" w:hanging="360"/>
      </w:pPr>
      <w:rPr>
        <w:rFonts w:ascii="Wingdings" w:hAnsi="Wingdings" w:hint="default"/>
      </w:rPr>
    </w:lvl>
  </w:abstractNum>
  <w:abstractNum w:abstractNumId="4">
    <w:nsid w:val="47733C8D"/>
    <w:multiLevelType w:val="hybridMultilevel"/>
    <w:tmpl w:val="922069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A20358C"/>
    <w:multiLevelType w:val="hybridMultilevel"/>
    <w:tmpl w:val="D7EE52D2"/>
    <w:lvl w:ilvl="0" w:tplc="04080001">
      <w:start w:val="1"/>
      <w:numFmt w:val="bullet"/>
      <w:lvlText w:val=""/>
      <w:lvlJc w:val="left"/>
      <w:pPr>
        <w:ind w:left="1117" w:hanging="360"/>
      </w:pPr>
      <w:rPr>
        <w:rFonts w:ascii="Symbol" w:hAnsi="Symbol" w:hint="default"/>
      </w:rPr>
    </w:lvl>
    <w:lvl w:ilvl="1" w:tplc="04080003" w:tentative="1">
      <w:start w:val="1"/>
      <w:numFmt w:val="bullet"/>
      <w:lvlText w:val="o"/>
      <w:lvlJc w:val="left"/>
      <w:pPr>
        <w:ind w:left="1837" w:hanging="360"/>
      </w:pPr>
      <w:rPr>
        <w:rFonts w:ascii="Courier New" w:hAnsi="Courier New" w:cs="Courier New" w:hint="default"/>
      </w:rPr>
    </w:lvl>
    <w:lvl w:ilvl="2" w:tplc="04080005" w:tentative="1">
      <w:start w:val="1"/>
      <w:numFmt w:val="bullet"/>
      <w:lvlText w:val=""/>
      <w:lvlJc w:val="left"/>
      <w:pPr>
        <w:ind w:left="2557" w:hanging="360"/>
      </w:pPr>
      <w:rPr>
        <w:rFonts w:ascii="Wingdings" w:hAnsi="Wingdings" w:hint="default"/>
      </w:rPr>
    </w:lvl>
    <w:lvl w:ilvl="3" w:tplc="04080001" w:tentative="1">
      <w:start w:val="1"/>
      <w:numFmt w:val="bullet"/>
      <w:lvlText w:val=""/>
      <w:lvlJc w:val="left"/>
      <w:pPr>
        <w:ind w:left="3277" w:hanging="360"/>
      </w:pPr>
      <w:rPr>
        <w:rFonts w:ascii="Symbol" w:hAnsi="Symbol" w:hint="default"/>
      </w:rPr>
    </w:lvl>
    <w:lvl w:ilvl="4" w:tplc="04080003" w:tentative="1">
      <w:start w:val="1"/>
      <w:numFmt w:val="bullet"/>
      <w:lvlText w:val="o"/>
      <w:lvlJc w:val="left"/>
      <w:pPr>
        <w:ind w:left="3997" w:hanging="360"/>
      </w:pPr>
      <w:rPr>
        <w:rFonts w:ascii="Courier New" w:hAnsi="Courier New" w:cs="Courier New" w:hint="default"/>
      </w:rPr>
    </w:lvl>
    <w:lvl w:ilvl="5" w:tplc="04080005" w:tentative="1">
      <w:start w:val="1"/>
      <w:numFmt w:val="bullet"/>
      <w:lvlText w:val=""/>
      <w:lvlJc w:val="left"/>
      <w:pPr>
        <w:ind w:left="4717" w:hanging="360"/>
      </w:pPr>
      <w:rPr>
        <w:rFonts w:ascii="Wingdings" w:hAnsi="Wingdings" w:hint="default"/>
      </w:rPr>
    </w:lvl>
    <w:lvl w:ilvl="6" w:tplc="04080001" w:tentative="1">
      <w:start w:val="1"/>
      <w:numFmt w:val="bullet"/>
      <w:lvlText w:val=""/>
      <w:lvlJc w:val="left"/>
      <w:pPr>
        <w:ind w:left="5437" w:hanging="360"/>
      </w:pPr>
      <w:rPr>
        <w:rFonts w:ascii="Symbol" w:hAnsi="Symbol" w:hint="default"/>
      </w:rPr>
    </w:lvl>
    <w:lvl w:ilvl="7" w:tplc="04080003" w:tentative="1">
      <w:start w:val="1"/>
      <w:numFmt w:val="bullet"/>
      <w:lvlText w:val="o"/>
      <w:lvlJc w:val="left"/>
      <w:pPr>
        <w:ind w:left="6157" w:hanging="360"/>
      </w:pPr>
      <w:rPr>
        <w:rFonts w:ascii="Courier New" w:hAnsi="Courier New" w:cs="Courier New" w:hint="default"/>
      </w:rPr>
    </w:lvl>
    <w:lvl w:ilvl="8" w:tplc="04080005" w:tentative="1">
      <w:start w:val="1"/>
      <w:numFmt w:val="bullet"/>
      <w:lvlText w:val=""/>
      <w:lvlJc w:val="left"/>
      <w:pPr>
        <w:ind w:left="6877" w:hanging="360"/>
      </w:pPr>
      <w:rPr>
        <w:rFonts w:ascii="Wingdings" w:hAnsi="Wingdings" w:hint="default"/>
      </w:rPr>
    </w:lvl>
  </w:abstractNum>
  <w:abstractNum w:abstractNumId="6">
    <w:nsid w:val="5D8C178E"/>
    <w:multiLevelType w:val="hybridMultilevel"/>
    <w:tmpl w:val="A88ED526"/>
    <w:lvl w:ilvl="0" w:tplc="E4D2FCE6">
      <w:start w:val="1"/>
      <w:numFmt w:val="decimal"/>
      <w:lvlText w:val="%1."/>
      <w:lvlJc w:val="left"/>
      <w:pPr>
        <w:ind w:left="757" w:hanging="360"/>
      </w:pPr>
      <w:rPr>
        <w:rFonts w:hint="default"/>
      </w:rPr>
    </w:lvl>
    <w:lvl w:ilvl="1" w:tplc="04080019" w:tentative="1">
      <w:start w:val="1"/>
      <w:numFmt w:val="lowerLetter"/>
      <w:lvlText w:val="%2."/>
      <w:lvlJc w:val="left"/>
      <w:pPr>
        <w:ind w:left="1477" w:hanging="360"/>
      </w:pPr>
    </w:lvl>
    <w:lvl w:ilvl="2" w:tplc="0408001B" w:tentative="1">
      <w:start w:val="1"/>
      <w:numFmt w:val="lowerRoman"/>
      <w:lvlText w:val="%3."/>
      <w:lvlJc w:val="right"/>
      <w:pPr>
        <w:ind w:left="2197" w:hanging="180"/>
      </w:pPr>
    </w:lvl>
    <w:lvl w:ilvl="3" w:tplc="0408000F" w:tentative="1">
      <w:start w:val="1"/>
      <w:numFmt w:val="decimal"/>
      <w:lvlText w:val="%4."/>
      <w:lvlJc w:val="left"/>
      <w:pPr>
        <w:ind w:left="2917" w:hanging="360"/>
      </w:pPr>
    </w:lvl>
    <w:lvl w:ilvl="4" w:tplc="04080019" w:tentative="1">
      <w:start w:val="1"/>
      <w:numFmt w:val="lowerLetter"/>
      <w:lvlText w:val="%5."/>
      <w:lvlJc w:val="left"/>
      <w:pPr>
        <w:ind w:left="3637" w:hanging="360"/>
      </w:pPr>
    </w:lvl>
    <w:lvl w:ilvl="5" w:tplc="0408001B" w:tentative="1">
      <w:start w:val="1"/>
      <w:numFmt w:val="lowerRoman"/>
      <w:lvlText w:val="%6."/>
      <w:lvlJc w:val="right"/>
      <w:pPr>
        <w:ind w:left="4357" w:hanging="180"/>
      </w:pPr>
    </w:lvl>
    <w:lvl w:ilvl="6" w:tplc="0408000F" w:tentative="1">
      <w:start w:val="1"/>
      <w:numFmt w:val="decimal"/>
      <w:lvlText w:val="%7."/>
      <w:lvlJc w:val="left"/>
      <w:pPr>
        <w:ind w:left="5077" w:hanging="360"/>
      </w:pPr>
    </w:lvl>
    <w:lvl w:ilvl="7" w:tplc="04080019" w:tentative="1">
      <w:start w:val="1"/>
      <w:numFmt w:val="lowerLetter"/>
      <w:lvlText w:val="%8."/>
      <w:lvlJc w:val="left"/>
      <w:pPr>
        <w:ind w:left="5797" w:hanging="360"/>
      </w:pPr>
    </w:lvl>
    <w:lvl w:ilvl="8" w:tplc="0408001B" w:tentative="1">
      <w:start w:val="1"/>
      <w:numFmt w:val="lowerRoman"/>
      <w:lvlText w:val="%9."/>
      <w:lvlJc w:val="right"/>
      <w:pPr>
        <w:ind w:left="6517" w:hanging="180"/>
      </w:pPr>
    </w:lvl>
  </w:abstractNum>
  <w:abstractNum w:abstractNumId="7">
    <w:nsid w:val="7DEB6C91"/>
    <w:multiLevelType w:val="hybridMultilevel"/>
    <w:tmpl w:val="894EEAB6"/>
    <w:lvl w:ilvl="0" w:tplc="04080001">
      <w:start w:val="1"/>
      <w:numFmt w:val="bullet"/>
      <w:lvlText w:val=""/>
      <w:lvlJc w:val="left"/>
      <w:pPr>
        <w:ind w:left="1117" w:hanging="360"/>
      </w:pPr>
      <w:rPr>
        <w:rFonts w:ascii="Symbol" w:hAnsi="Symbol" w:hint="default"/>
      </w:rPr>
    </w:lvl>
    <w:lvl w:ilvl="1" w:tplc="04080003" w:tentative="1">
      <w:start w:val="1"/>
      <w:numFmt w:val="bullet"/>
      <w:lvlText w:val="o"/>
      <w:lvlJc w:val="left"/>
      <w:pPr>
        <w:ind w:left="1837" w:hanging="360"/>
      </w:pPr>
      <w:rPr>
        <w:rFonts w:ascii="Courier New" w:hAnsi="Courier New" w:cs="Courier New" w:hint="default"/>
      </w:rPr>
    </w:lvl>
    <w:lvl w:ilvl="2" w:tplc="04080005" w:tentative="1">
      <w:start w:val="1"/>
      <w:numFmt w:val="bullet"/>
      <w:lvlText w:val=""/>
      <w:lvlJc w:val="left"/>
      <w:pPr>
        <w:ind w:left="2557" w:hanging="360"/>
      </w:pPr>
      <w:rPr>
        <w:rFonts w:ascii="Wingdings" w:hAnsi="Wingdings" w:hint="default"/>
      </w:rPr>
    </w:lvl>
    <w:lvl w:ilvl="3" w:tplc="04080001" w:tentative="1">
      <w:start w:val="1"/>
      <w:numFmt w:val="bullet"/>
      <w:lvlText w:val=""/>
      <w:lvlJc w:val="left"/>
      <w:pPr>
        <w:ind w:left="3277" w:hanging="360"/>
      </w:pPr>
      <w:rPr>
        <w:rFonts w:ascii="Symbol" w:hAnsi="Symbol" w:hint="default"/>
      </w:rPr>
    </w:lvl>
    <w:lvl w:ilvl="4" w:tplc="04080003" w:tentative="1">
      <w:start w:val="1"/>
      <w:numFmt w:val="bullet"/>
      <w:lvlText w:val="o"/>
      <w:lvlJc w:val="left"/>
      <w:pPr>
        <w:ind w:left="3997" w:hanging="360"/>
      </w:pPr>
      <w:rPr>
        <w:rFonts w:ascii="Courier New" w:hAnsi="Courier New" w:cs="Courier New" w:hint="default"/>
      </w:rPr>
    </w:lvl>
    <w:lvl w:ilvl="5" w:tplc="04080005" w:tentative="1">
      <w:start w:val="1"/>
      <w:numFmt w:val="bullet"/>
      <w:lvlText w:val=""/>
      <w:lvlJc w:val="left"/>
      <w:pPr>
        <w:ind w:left="4717" w:hanging="360"/>
      </w:pPr>
      <w:rPr>
        <w:rFonts w:ascii="Wingdings" w:hAnsi="Wingdings" w:hint="default"/>
      </w:rPr>
    </w:lvl>
    <w:lvl w:ilvl="6" w:tplc="04080001" w:tentative="1">
      <w:start w:val="1"/>
      <w:numFmt w:val="bullet"/>
      <w:lvlText w:val=""/>
      <w:lvlJc w:val="left"/>
      <w:pPr>
        <w:ind w:left="5437" w:hanging="360"/>
      </w:pPr>
      <w:rPr>
        <w:rFonts w:ascii="Symbol" w:hAnsi="Symbol" w:hint="default"/>
      </w:rPr>
    </w:lvl>
    <w:lvl w:ilvl="7" w:tplc="04080003" w:tentative="1">
      <w:start w:val="1"/>
      <w:numFmt w:val="bullet"/>
      <w:lvlText w:val="o"/>
      <w:lvlJc w:val="left"/>
      <w:pPr>
        <w:ind w:left="6157" w:hanging="360"/>
      </w:pPr>
      <w:rPr>
        <w:rFonts w:ascii="Courier New" w:hAnsi="Courier New" w:cs="Courier New" w:hint="default"/>
      </w:rPr>
    </w:lvl>
    <w:lvl w:ilvl="8" w:tplc="04080005" w:tentative="1">
      <w:start w:val="1"/>
      <w:numFmt w:val="bullet"/>
      <w:lvlText w:val=""/>
      <w:lvlJc w:val="left"/>
      <w:pPr>
        <w:ind w:left="6877"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7"/>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D53AF"/>
    <w:rsid w:val="00000098"/>
    <w:rsid w:val="00003599"/>
    <w:rsid w:val="000358DF"/>
    <w:rsid w:val="000823C9"/>
    <w:rsid w:val="0009576D"/>
    <w:rsid w:val="000B4DCE"/>
    <w:rsid w:val="000E3C38"/>
    <w:rsid w:val="000E42BD"/>
    <w:rsid w:val="000E6ADB"/>
    <w:rsid w:val="001229AD"/>
    <w:rsid w:val="001476EE"/>
    <w:rsid w:val="00151FE1"/>
    <w:rsid w:val="001951F0"/>
    <w:rsid w:val="001C78D0"/>
    <w:rsid w:val="001D3085"/>
    <w:rsid w:val="001E1993"/>
    <w:rsid w:val="001E1E3F"/>
    <w:rsid w:val="001F74C0"/>
    <w:rsid w:val="0024021F"/>
    <w:rsid w:val="00257ED7"/>
    <w:rsid w:val="00264D19"/>
    <w:rsid w:val="0027220F"/>
    <w:rsid w:val="00276127"/>
    <w:rsid w:val="00283990"/>
    <w:rsid w:val="00291AF9"/>
    <w:rsid w:val="002A3EB6"/>
    <w:rsid w:val="002B11CE"/>
    <w:rsid w:val="002D41A5"/>
    <w:rsid w:val="002D7A75"/>
    <w:rsid w:val="002E3775"/>
    <w:rsid w:val="002F3AC5"/>
    <w:rsid w:val="00320B44"/>
    <w:rsid w:val="00327BB2"/>
    <w:rsid w:val="0033000B"/>
    <w:rsid w:val="00330477"/>
    <w:rsid w:val="00340AB4"/>
    <w:rsid w:val="003418EB"/>
    <w:rsid w:val="00375EDF"/>
    <w:rsid w:val="00377CD6"/>
    <w:rsid w:val="00387881"/>
    <w:rsid w:val="00394FCA"/>
    <w:rsid w:val="003D0EAD"/>
    <w:rsid w:val="003F1794"/>
    <w:rsid w:val="00400534"/>
    <w:rsid w:val="0042719C"/>
    <w:rsid w:val="00460B55"/>
    <w:rsid w:val="00476A4A"/>
    <w:rsid w:val="00484E48"/>
    <w:rsid w:val="004B3A50"/>
    <w:rsid w:val="004C59C2"/>
    <w:rsid w:val="004D738E"/>
    <w:rsid w:val="004E371C"/>
    <w:rsid w:val="004F3A2C"/>
    <w:rsid w:val="0051658D"/>
    <w:rsid w:val="00536454"/>
    <w:rsid w:val="0055222A"/>
    <w:rsid w:val="005640BD"/>
    <w:rsid w:val="00564A52"/>
    <w:rsid w:val="00594092"/>
    <w:rsid w:val="005C340F"/>
    <w:rsid w:val="00616AAF"/>
    <w:rsid w:val="006357AD"/>
    <w:rsid w:val="006E7B4C"/>
    <w:rsid w:val="006F3ED9"/>
    <w:rsid w:val="0071101C"/>
    <w:rsid w:val="00715D0E"/>
    <w:rsid w:val="007263CF"/>
    <w:rsid w:val="00733585"/>
    <w:rsid w:val="007528AB"/>
    <w:rsid w:val="00773060"/>
    <w:rsid w:val="00793945"/>
    <w:rsid w:val="007A66B3"/>
    <w:rsid w:val="007B394A"/>
    <w:rsid w:val="007B4EB7"/>
    <w:rsid w:val="007C5486"/>
    <w:rsid w:val="007D1ABF"/>
    <w:rsid w:val="007E3F15"/>
    <w:rsid w:val="008201A6"/>
    <w:rsid w:val="00824CAD"/>
    <w:rsid w:val="00827844"/>
    <w:rsid w:val="00843165"/>
    <w:rsid w:val="008A3A51"/>
    <w:rsid w:val="008D410F"/>
    <w:rsid w:val="008E0263"/>
    <w:rsid w:val="00932135"/>
    <w:rsid w:val="009329AC"/>
    <w:rsid w:val="00942DC5"/>
    <w:rsid w:val="009502A8"/>
    <w:rsid w:val="009507C0"/>
    <w:rsid w:val="00962F36"/>
    <w:rsid w:val="00974478"/>
    <w:rsid w:val="00975BCE"/>
    <w:rsid w:val="009822CA"/>
    <w:rsid w:val="00986416"/>
    <w:rsid w:val="00993F6C"/>
    <w:rsid w:val="009B1D0D"/>
    <w:rsid w:val="009D0A21"/>
    <w:rsid w:val="009E24A0"/>
    <w:rsid w:val="00A020DD"/>
    <w:rsid w:val="00A22C91"/>
    <w:rsid w:val="00A36DFD"/>
    <w:rsid w:val="00AC2E02"/>
    <w:rsid w:val="00B038BF"/>
    <w:rsid w:val="00B13E0D"/>
    <w:rsid w:val="00B34818"/>
    <w:rsid w:val="00B4771C"/>
    <w:rsid w:val="00B55EF0"/>
    <w:rsid w:val="00B56BCE"/>
    <w:rsid w:val="00B813BE"/>
    <w:rsid w:val="00B860E4"/>
    <w:rsid w:val="00B9526C"/>
    <w:rsid w:val="00BB2C41"/>
    <w:rsid w:val="00BD3564"/>
    <w:rsid w:val="00BD53AF"/>
    <w:rsid w:val="00BF2FC4"/>
    <w:rsid w:val="00BF3F3A"/>
    <w:rsid w:val="00C02C66"/>
    <w:rsid w:val="00C10975"/>
    <w:rsid w:val="00C5645A"/>
    <w:rsid w:val="00C86C98"/>
    <w:rsid w:val="00CA36B6"/>
    <w:rsid w:val="00CF4378"/>
    <w:rsid w:val="00D67E0E"/>
    <w:rsid w:val="00D77DB4"/>
    <w:rsid w:val="00D80A89"/>
    <w:rsid w:val="00D82470"/>
    <w:rsid w:val="00DA7AE7"/>
    <w:rsid w:val="00DB0B5A"/>
    <w:rsid w:val="00DB2CCC"/>
    <w:rsid w:val="00DD0726"/>
    <w:rsid w:val="00E01622"/>
    <w:rsid w:val="00E37A1A"/>
    <w:rsid w:val="00E62B73"/>
    <w:rsid w:val="00E63D66"/>
    <w:rsid w:val="00E8466D"/>
    <w:rsid w:val="00EB0B4B"/>
    <w:rsid w:val="00EF7E69"/>
    <w:rsid w:val="00F01BEF"/>
    <w:rsid w:val="00F84722"/>
    <w:rsid w:val="00F93C20"/>
    <w:rsid w:val="00FA4173"/>
    <w:rsid w:val="00FB2E4E"/>
    <w:rsid w:val="00FE64F9"/>
    <w:rsid w:val="00FF30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AF"/>
    <w:pPr>
      <w:suppressAutoHyphens/>
      <w:spacing w:after="0" w:line="240" w:lineRule="auto"/>
    </w:pPr>
    <w:rPr>
      <w:rFonts w:ascii="Bookman Old Style" w:eastAsia="Times New Roman" w:hAnsi="Bookman Old Style" w:cs="Bookman Old Style"/>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BD53AF"/>
    <w:rPr>
      <w:color w:val="0000FF"/>
      <w:u w:val="single"/>
    </w:rPr>
  </w:style>
  <w:style w:type="paragraph" w:styleId="Web">
    <w:name w:val="Normal (Web)"/>
    <w:basedOn w:val="a"/>
    <w:uiPriority w:val="99"/>
    <w:unhideWhenUsed/>
    <w:rsid w:val="00327BB2"/>
    <w:pPr>
      <w:suppressAutoHyphens w:val="0"/>
      <w:spacing w:before="100" w:beforeAutospacing="1" w:after="100" w:afterAutospacing="1"/>
    </w:pPr>
    <w:rPr>
      <w:rFonts w:ascii="Times New Roman" w:hAnsi="Times New Roman" w:cs="Times New Roman"/>
      <w:sz w:val="24"/>
      <w:lang w:eastAsia="el-GR"/>
    </w:rPr>
  </w:style>
  <w:style w:type="character" w:customStyle="1" w:styleId="textexposedshow">
    <w:name w:val="text_exposed_show"/>
    <w:basedOn w:val="a0"/>
    <w:rsid w:val="00327BB2"/>
  </w:style>
  <w:style w:type="paragraph" w:styleId="a3">
    <w:name w:val="List Paragraph"/>
    <w:basedOn w:val="a"/>
    <w:uiPriority w:val="34"/>
    <w:qFormat/>
    <w:rsid w:val="004B3A50"/>
    <w:pPr>
      <w:ind w:left="720"/>
      <w:contextualSpacing/>
    </w:pPr>
  </w:style>
</w:styles>
</file>

<file path=word/webSettings.xml><?xml version="1.0" encoding="utf-8"?>
<w:webSettings xmlns:r="http://schemas.openxmlformats.org/officeDocument/2006/relationships" xmlns:w="http://schemas.openxmlformats.org/wordprocessingml/2006/main">
  <w:divs>
    <w:div w:id="1147747278">
      <w:bodyDiv w:val="1"/>
      <w:marLeft w:val="0"/>
      <w:marRight w:val="0"/>
      <w:marTop w:val="0"/>
      <w:marBottom w:val="0"/>
      <w:divBdr>
        <w:top w:val="none" w:sz="0" w:space="0" w:color="auto"/>
        <w:left w:val="none" w:sz="0" w:space="0" w:color="auto"/>
        <w:bottom w:val="none" w:sz="0" w:space="0" w:color="auto"/>
        <w:right w:val="none" w:sz="0" w:space="0" w:color="auto"/>
      </w:divBdr>
      <w:divsChild>
        <w:div w:id="2145192876">
          <w:marLeft w:val="0"/>
          <w:marRight w:val="0"/>
          <w:marTop w:val="0"/>
          <w:marBottom w:val="0"/>
          <w:divBdr>
            <w:top w:val="none" w:sz="0" w:space="0" w:color="auto"/>
            <w:left w:val="none" w:sz="0" w:space="0" w:color="auto"/>
            <w:bottom w:val="none" w:sz="0" w:space="0" w:color="auto"/>
            <w:right w:val="none" w:sz="0" w:space="0" w:color="auto"/>
          </w:divBdr>
        </w:div>
      </w:divsChild>
    </w:div>
    <w:div w:id="2073694879">
      <w:bodyDiv w:val="1"/>
      <w:marLeft w:val="0"/>
      <w:marRight w:val="0"/>
      <w:marTop w:val="0"/>
      <w:marBottom w:val="0"/>
      <w:divBdr>
        <w:top w:val="none" w:sz="0" w:space="0" w:color="auto"/>
        <w:left w:val="none" w:sz="0" w:space="0" w:color="auto"/>
        <w:bottom w:val="none" w:sz="0" w:space="0" w:color="auto"/>
        <w:right w:val="none" w:sz="0" w:space="0" w:color="auto"/>
      </w:divBdr>
      <w:divsChild>
        <w:div w:id="121582300">
          <w:marLeft w:val="0"/>
          <w:marRight w:val="0"/>
          <w:marTop w:val="0"/>
          <w:marBottom w:val="0"/>
          <w:divBdr>
            <w:top w:val="none" w:sz="0" w:space="0" w:color="auto"/>
            <w:left w:val="none" w:sz="0" w:space="0" w:color="auto"/>
            <w:bottom w:val="none" w:sz="0" w:space="0" w:color="auto"/>
            <w:right w:val="none" w:sz="0" w:space="0" w:color="auto"/>
          </w:divBdr>
        </w:div>
        <w:div w:id="1006785798">
          <w:marLeft w:val="0"/>
          <w:marRight w:val="0"/>
          <w:marTop w:val="0"/>
          <w:marBottom w:val="0"/>
          <w:divBdr>
            <w:top w:val="none" w:sz="0" w:space="0" w:color="auto"/>
            <w:left w:val="none" w:sz="0" w:space="0" w:color="auto"/>
            <w:bottom w:val="none" w:sz="0" w:space="0" w:color="auto"/>
            <w:right w:val="none" w:sz="0" w:space="0" w:color="auto"/>
          </w:divBdr>
        </w:div>
        <w:div w:id="1768891459">
          <w:marLeft w:val="0"/>
          <w:marRight w:val="0"/>
          <w:marTop w:val="0"/>
          <w:marBottom w:val="0"/>
          <w:divBdr>
            <w:top w:val="none" w:sz="0" w:space="0" w:color="auto"/>
            <w:left w:val="none" w:sz="0" w:space="0" w:color="auto"/>
            <w:bottom w:val="none" w:sz="0" w:space="0" w:color="auto"/>
            <w:right w:val="none" w:sz="0" w:space="0" w:color="auto"/>
          </w:divBdr>
        </w:div>
        <w:div w:id="585261572">
          <w:marLeft w:val="0"/>
          <w:marRight w:val="0"/>
          <w:marTop w:val="0"/>
          <w:marBottom w:val="0"/>
          <w:divBdr>
            <w:top w:val="none" w:sz="0" w:space="0" w:color="auto"/>
            <w:left w:val="none" w:sz="0" w:space="0" w:color="auto"/>
            <w:bottom w:val="none" w:sz="0" w:space="0" w:color="auto"/>
            <w:right w:val="none" w:sz="0" w:space="0" w:color="auto"/>
          </w:divBdr>
        </w:div>
        <w:div w:id="1561018515">
          <w:marLeft w:val="0"/>
          <w:marRight w:val="0"/>
          <w:marTop w:val="0"/>
          <w:marBottom w:val="0"/>
          <w:divBdr>
            <w:top w:val="none" w:sz="0" w:space="0" w:color="auto"/>
            <w:left w:val="none" w:sz="0" w:space="0" w:color="auto"/>
            <w:bottom w:val="none" w:sz="0" w:space="0" w:color="auto"/>
            <w:right w:val="none" w:sz="0" w:space="0" w:color="auto"/>
          </w:divBdr>
        </w:div>
        <w:div w:id="1654986669">
          <w:marLeft w:val="0"/>
          <w:marRight w:val="0"/>
          <w:marTop w:val="0"/>
          <w:marBottom w:val="0"/>
          <w:divBdr>
            <w:top w:val="none" w:sz="0" w:space="0" w:color="auto"/>
            <w:left w:val="none" w:sz="0" w:space="0" w:color="auto"/>
            <w:bottom w:val="none" w:sz="0" w:space="0" w:color="auto"/>
            <w:right w:val="none" w:sz="0" w:space="0" w:color="auto"/>
          </w:divBdr>
        </w:div>
        <w:div w:id="1632662653">
          <w:marLeft w:val="0"/>
          <w:marRight w:val="0"/>
          <w:marTop w:val="0"/>
          <w:marBottom w:val="0"/>
          <w:divBdr>
            <w:top w:val="none" w:sz="0" w:space="0" w:color="auto"/>
            <w:left w:val="none" w:sz="0" w:space="0" w:color="auto"/>
            <w:bottom w:val="none" w:sz="0" w:space="0" w:color="auto"/>
            <w:right w:val="none" w:sz="0" w:space="0" w:color="auto"/>
          </w:divBdr>
        </w:div>
        <w:div w:id="200096567">
          <w:marLeft w:val="0"/>
          <w:marRight w:val="0"/>
          <w:marTop w:val="0"/>
          <w:marBottom w:val="0"/>
          <w:divBdr>
            <w:top w:val="none" w:sz="0" w:space="0" w:color="auto"/>
            <w:left w:val="none" w:sz="0" w:space="0" w:color="auto"/>
            <w:bottom w:val="none" w:sz="0" w:space="0" w:color="auto"/>
            <w:right w:val="none" w:sz="0" w:space="0" w:color="auto"/>
          </w:divBdr>
        </w:div>
        <w:div w:id="970595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groups/2994953701056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rethymno.blogspot.com/" TargetMode="External"/><Relationship Id="rId5" Type="http://schemas.openxmlformats.org/officeDocument/2006/relationships/hyperlink" Target="mailto:elmereth@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1560</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xristos</dc:creator>
  <cp:lastModifiedBy>USER</cp:lastModifiedBy>
  <cp:revision>2</cp:revision>
  <dcterms:created xsi:type="dcterms:W3CDTF">2019-03-06T09:42:00Z</dcterms:created>
  <dcterms:modified xsi:type="dcterms:W3CDTF">2019-03-06T09:42:00Z</dcterms:modified>
</cp:coreProperties>
</file>