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391E" w:rsidRPr="0033463A" w:rsidRDefault="0080556F" w:rsidP="002A391E">
      <w:pPr>
        <w:shd w:val="clear" w:color="auto" w:fill="FFFFFF"/>
        <w:spacing w:after="0" w:line="240" w:lineRule="auto"/>
        <w:jc w:val="both"/>
        <w:rPr>
          <w:rFonts w:ascii="Arial" w:eastAsia="Times New Roman" w:hAnsi="Arial" w:cs="Arial"/>
          <w:color w:val="000000"/>
          <w:sz w:val="24"/>
          <w:szCs w:val="24"/>
          <w:lang w:eastAsia="el-GR"/>
        </w:rPr>
      </w:pPr>
      <w:r w:rsidRPr="0080556F">
        <w:rPr>
          <w:lang w:eastAsia="zh-CN"/>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left:0;text-align:left;margin-left:2in;margin-top:-.85pt;width:201.6pt;height:27.55pt;z-index:251656704;mso-wrap-style:none;v-text-anchor:middle" fillcolor="black" strokeweight=".26mm">
            <v:stroke joinstyle="miter" endcap="square"/>
            <v:textpath style="font-family:&quot;Arial&quot;;font-size:12pt;font-weight:bold;v-text-kern:t" fitpath="t" string="ΠAME&#10;ΠΑΝΕΡΓΑΤΙΚΟ  ΑΓΩΝΙΣΤΙΚΟ  ΜΕΤΩΠΟ"/>
          </v:shape>
        </w:pict>
      </w:r>
    </w:p>
    <w:p w:rsidR="00682289" w:rsidRDefault="00682289" w:rsidP="00682289">
      <w:pPr>
        <w:spacing w:after="0"/>
        <w:jc w:val="center"/>
        <w:rPr>
          <w:lang w:val="en-US"/>
        </w:rPr>
      </w:pPr>
    </w:p>
    <w:p w:rsidR="00682289" w:rsidRDefault="0080556F" w:rsidP="00682289">
      <w:pPr>
        <w:spacing w:after="0" w:line="100" w:lineRule="atLeast"/>
        <w:jc w:val="center"/>
        <w:rPr>
          <w:rFonts w:ascii="Arial" w:hAnsi="Arial" w:cs="Arial"/>
          <w:sz w:val="20"/>
          <w:szCs w:val="20"/>
        </w:rPr>
      </w:pPr>
      <w:r>
        <w:pict>
          <v:shape id="_x0000_i1025" type="#_x0000_t136" style="width:270pt;height:12pt;mso-wrap-style:none;mso-position-horizontal-relative:char;mso-position-vertical-relative:line;v-text-anchor:middle" fillcolor="black" strokeweight=".26mm">
            <v:stroke joinstyle="miter" endcap="square"/>
            <v:textpath style="font-family:&quot;Arial&quot;;font-size:12pt;font-weight:bold;v-text-kern:t" fitpath="t" string="Μέλος της Παγκόσμιας Συνδικαλιστικής Ομοσπονδίας (Π.Σ.Ο.)"/>
          </v:shape>
        </w:pict>
      </w:r>
    </w:p>
    <w:p w:rsidR="00682289" w:rsidRDefault="00682289" w:rsidP="00682289">
      <w:pPr>
        <w:tabs>
          <w:tab w:val="left" w:pos="9360"/>
        </w:tabs>
        <w:spacing w:after="0" w:line="100" w:lineRule="atLeast"/>
        <w:jc w:val="center"/>
      </w:pPr>
      <w:r>
        <w:rPr>
          <w:rFonts w:ascii="Arial" w:hAnsi="Arial" w:cs="Arial"/>
          <w:sz w:val="20"/>
          <w:szCs w:val="20"/>
        </w:rPr>
        <w:t xml:space="preserve">Αγ. Φιλοθέης 5β,  105 56 </w:t>
      </w:r>
      <w:r>
        <w:rPr>
          <w:rFonts w:ascii="Arial" w:hAnsi="Arial" w:cs="Arial"/>
          <w:sz w:val="20"/>
          <w:szCs w:val="20"/>
          <w:lang w:val="en-US"/>
        </w:rPr>
        <w:t>A</w:t>
      </w:r>
      <w:r>
        <w:rPr>
          <w:rFonts w:ascii="Arial" w:hAnsi="Arial" w:cs="Arial"/>
          <w:sz w:val="20"/>
          <w:szCs w:val="20"/>
        </w:rPr>
        <w:t xml:space="preserve">θήνα </w:t>
      </w:r>
    </w:p>
    <w:p w:rsidR="00682289" w:rsidRDefault="00682289" w:rsidP="00682289">
      <w:pPr>
        <w:tabs>
          <w:tab w:val="left" w:pos="9360"/>
        </w:tabs>
        <w:spacing w:after="0" w:line="100" w:lineRule="atLeast"/>
        <w:jc w:val="center"/>
      </w:pPr>
      <w:r>
        <w:rPr>
          <w:rFonts w:ascii="Arial" w:hAnsi="Arial" w:cs="Arial"/>
          <w:sz w:val="20"/>
          <w:szCs w:val="20"/>
        </w:rPr>
        <w:t>Τηλ. 210 3301842,210 3301847,210 3833786   Fax  210 3802 864</w:t>
      </w:r>
    </w:p>
    <w:p w:rsidR="00250BF9" w:rsidRPr="00250BF9" w:rsidRDefault="0080556F" w:rsidP="00250BF9">
      <w:pPr>
        <w:spacing w:after="0" w:line="100" w:lineRule="atLeast"/>
        <w:jc w:val="center"/>
        <w:rPr>
          <w:lang w:val="en-US"/>
        </w:rPr>
      </w:pPr>
      <w:r>
        <w:rPr>
          <w:lang w:eastAsia="zh-CN"/>
        </w:rPr>
        <w:pict>
          <v:line id="_x0000_s1027" style="position:absolute;left:0;text-align:left;z-index:251657728" from="-39.75pt,17.15pt" to="481.5pt,17.15pt" strokeweight=".26mm">
            <v:stroke joinstyle="miter" endcap="square"/>
            <w10:wrap type="square"/>
          </v:line>
        </w:pict>
      </w:r>
      <w:r w:rsidR="00682289">
        <w:rPr>
          <w:rFonts w:ascii="Arial" w:hAnsi="Arial" w:cs="Arial"/>
          <w:sz w:val="20"/>
          <w:szCs w:val="20"/>
          <w:lang w:val="en-US"/>
        </w:rPr>
        <w:t xml:space="preserve">E-mail : </w:t>
      </w:r>
      <w:hyperlink r:id="rId7" w:history="1">
        <w:r w:rsidR="00682289">
          <w:rPr>
            <w:rStyle w:val="-"/>
            <w:rFonts w:ascii="Arial" w:hAnsi="Arial" w:cs="Arial"/>
            <w:sz w:val="20"/>
            <w:szCs w:val="20"/>
            <w:lang w:val="en-US"/>
          </w:rPr>
          <w:t>pame@pamehellas.gr</w:t>
        </w:r>
      </w:hyperlink>
      <w:r w:rsidR="00682289">
        <w:rPr>
          <w:rFonts w:ascii="Arial" w:hAnsi="Arial" w:cs="Arial"/>
          <w:sz w:val="20"/>
          <w:szCs w:val="20"/>
          <w:lang w:val="en-US"/>
        </w:rPr>
        <w:t xml:space="preserve">   </w:t>
      </w:r>
      <w:hyperlink r:id="rId8" w:history="1">
        <w:r w:rsidR="00682289">
          <w:rPr>
            <w:rStyle w:val="-"/>
            <w:rFonts w:ascii="Arial" w:hAnsi="Arial" w:cs="Arial"/>
            <w:sz w:val="20"/>
            <w:szCs w:val="20"/>
            <w:lang w:val="en-US"/>
          </w:rPr>
          <w:t>http://www.pamehellas.gr</w:t>
        </w:r>
      </w:hyperlink>
    </w:p>
    <w:p w:rsidR="00682289" w:rsidRPr="00EF2747" w:rsidRDefault="00766221" w:rsidP="00250BF9">
      <w:pPr>
        <w:spacing w:after="0" w:line="100" w:lineRule="atLeast"/>
        <w:jc w:val="right"/>
        <w:rPr>
          <w:rFonts w:ascii="Arial" w:hAnsi="Arial" w:cs="Arial"/>
          <w:bCs/>
          <w:lang w:eastAsia="ar-SA"/>
        </w:rPr>
      </w:pPr>
      <w:r>
        <w:rPr>
          <w:rFonts w:ascii="Arial" w:eastAsia="Lucida Sans Unicode" w:hAnsi="Arial" w:cs="Arial"/>
          <w:bCs/>
          <w:lang w:eastAsia="ar-SA"/>
        </w:rPr>
        <w:t>Αθήνα, 1 Μάρτη</w:t>
      </w:r>
      <w:r w:rsidR="00A1371C">
        <w:rPr>
          <w:rFonts w:ascii="Arial" w:eastAsia="Lucida Sans Unicode" w:hAnsi="Arial" w:cs="Arial"/>
          <w:bCs/>
          <w:lang w:eastAsia="ar-SA"/>
        </w:rPr>
        <w:t xml:space="preserve"> 2019</w:t>
      </w:r>
    </w:p>
    <w:p w:rsidR="00250BF9" w:rsidRPr="00250BF9" w:rsidRDefault="00250BF9" w:rsidP="00250BF9">
      <w:pPr>
        <w:jc w:val="center"/>
        <w:rPr>
          <w:rFonts w:ascii="Verdana" w:hAnsi="Verdana"/>
          <w:b/>
          <w:sz w:val="24"/>
          <w:szCs w:val="24"/>
          <w:u w:val="single"/>
        </w:rPr>
      </w:pPr>
      <w:r w:rsidRPr="00250BF9">
        <w:rPr>
          <w:rFonts w:ascii="Verdana" w:hAnsi="Verdana"/>
          <w:b/>
          <w:sz w:val="24"/>
          <w:szCs w:val="24"/>
          <w:u w:val="single"/>
        </w:rPr>
        <w:t xml:space="preserve">ΔΕΛΤΙΟ ΤΥΠΟΥ </w:t>
      </w:r>
    </w:p>
    <w:p w:rsidR="00766221" w:rsidRPr="00F31E6D" w:rsidRDefault="00087A77" w:rsidP="00766221">
      <w:pPr>
        <w:pStyle w:val="a7"/>
        <w:spacing w:after="120" w:line="240" w:lineRule="auto"/>
        <w:ind w:left="0"/>
        <w:jc w:val="center"/>
        <w:rPr>
          <w:rFonts w:ascii="Arial" w:hAnsi="Arial" w:cs="Arial"/>
          <w:b/>
          <w:sz w:val="26"/>
        </w:rPr>
      </w:pPr>
      <w:bookmarkStart w:id="0" w:name="_GoBack"/>
      <w:bookmarkEnd w:id="0"/>
      <w:r>
        <w:rPr>
          <w:rFonts w:ascii="Arial" w:hAnsi="Arial" w:cs="Arial"/>
          <w:b/>
          <w:sz w:val="26"/>
        </w:rPr>
        <w:t>Η Εκτελεστική Γραμματεία του ΠΑΜΕ καλεί τους εργαζόμενους να συμμετέχουν</w:t>
      </w:r>
      <w:r w:rsidR="00766221" w:rsidRPr="00F31E6D">
        <w:rPr>
          <w:rFonts w:ascii="Arial" w:hAnsi="Arial" w:cs="Arial"/>
          <w:b/>
          <w:sz w:val="26"/>
        </w:rPr>
        <w:t xml:space="preserve"> στην κινητοποίηση των συνδικαλιστικών οργανώσεων του Δημοσίου και</w:t>
      </w:r>
      <w:r w:rsidR="00472073" w:rsidRPr="00472073">
        <w:rPr>
          <w:rFonts w:ascii="Arial" w:hAnsi="Arial" w:cs="Arial"/>
          <w:b/>
          <w:sz w:val="26"/>
        </w:rPr>
        <w:t xml:space="preserve"> </w:t>
      </w:r>
      <w:r w:rsidR="00766221" w:rsidRPr="00F31E6D">
        <w:rPr>
          <w:rFonts w:ascii="Arial" w:hAnsi="Arial" w:cs="Arial"/>
          <w:b/>
          <w:sz w:val="26"/>
        </w:rPr>
        <w:t>την Παναττική στάση εργασίας (12:00 μέχρι τη λήξη ωραρίου),</w:t>
      </w:r>
    </w:p>
    <w:p w:rsidR="00766221" w:rsidRPr="00F31E6D" w:rsidRDefault="00766221" w:rsidP="00766221">
      <w:pPr>
        <w:pStyle w:val="a7"/>
        <w:spacing w:after="120" w:line="240" w:lineRule="auto"/>
        <w:ind w:left="0"/>
        <w:jc w:val="center"/>
        <w:rPr>
          <w:rFonts w:ascii="Arial" w:hAnsi="Arial" w:cs="Arial"/>
          <w:b/>
          <w:sz w:val="26"/>
        </w:rPr>
      </w:pPr>
      <w:r w:rsidRPr="00F31E6D">
        <w:rPr>
          <w:rFonts w:ascii="Arial" w:hAnsi="Arial" w:cs="Arial"/>
          <w:b/>
          <w:sz w:val="26"/>
        </w:rPr>
        <w:t>Τρίτη 5 Μάρτη, 12:30 Υπουργείο Οικονομικών</w:t>
      </w:r>
    </w:p>
    <w:p w:rsidR="00766221" w:rsidRPr="00F31E6D" w:rsidRDefault="00766221" w:rsidP="00766221">
      <w:pPr>
        <w:tabs>
          <w:tab w:val="left" w:pos="-284"/>
          <w:tab w:val="left" w:pos="142"/>
          <w:tab w:val="left" w:pos="709"/>
        </w:tabs>
        <w:spacing w:after="0"/>
        <w:jc w:val="both"/>
        <w:rPr>
          <w:rFonts w:ascii="Arial" w:hAnsi="Arial" w:cs="Arial"/>
          <w:sz w:val="24"/>
          <w:szCs w:val="24"/>
        </w:rPr>
      </w:pPr>
      <w:r w:rsidRPr="00F31E6D">
        <w:rPr>
          <w:rFonts w:ascii="Arial" w:eastAsia="Times New Roman" w:hAnsi="Arial" w:cs="Arial"/>
          <w:sz w:val="24"/>
          <w:szCs w:val="24"/>
          <w:lang w:eastAsia="el-GR"/>
        </w:rPr>
        <w:t>Για μια ακόμα φορά η κυβέρνηση αποδεικνύεται μαέστρος στον εμπαιγμό και στην εξαπάτηση των εργαζομένων.</w:t>
      </w:r>
      <w:r w:rsidRPr="00F31E6D">
        <w:rPr>
          <w:rFonts w:ascii="Arial" w:hAnsi="Arial" w:cs="Arial"/>
          <w:sz w:val="24"/>
          <w:szCs w:val="24"/>
        </w:rPr>
        <w:t xml:space="preserve"> Την ώρα που προπαγανδίζει το «τέλος των μνημονίων» και τη δήθεν «βελτίωση της θέσης των εργαζομένων», με νύχια και με δόντια πολεμά κάθε διεκδίκηση των εργαζομένων στο Δημόσιο για την επιστροφή των απωλειών τους και για αυξήσεις στους μισθούς, όταν μάλιστα από την αρχή της κρίσης έχουμε τουλάχιστον χάσει πέντε μισθούς το χρόνο. </w:t>
      </w:r>
    </w:p>
    <w:p w:rsidR="00766221" w:rsidRPr="00F31E6D" w:rsidRDefault="00766221" w:rsidP="00766221">
      <w:pPr>
        <w:pStyle w:val="Web"/>
        <w:tabs>
          <w:tab w:val="left" w:pos="-284"/>
          <w:tab w:val="left" w:pos="142"/>
          <w:tab w:val="left" w:pos="709"/>
        </w:tabs>
        <w:spacing w:line="276" w:lineRule="auto"/>
        <w:jc w:val="both"/>
        <w:rPr>
          <w:rFonts w:ascii="Arial" w:hAnsi="Arial" w:cs="Arial"/>
        </w:rPr>
      </w:pPr>
      <w:r w:rsidRPr="00F31E6D">
        <w:rPr>
          <w:rFonts w:ascii="Arial" w:hAnsi="Arial" w:cs="Arial"/>
        </w:rPr>
        <w:t xml:space="preserve">Χαρακτηριστικό παράδειγμα η στάση της κυβέρνησης στο ΣΤΕ. Επιστράτευσε όλη την άθλια επιχειρηματολογία και τους εκβιασμούς που είχαν χρησιμοποιήσει και οι κυβερνήσεις ΝΔ - ΠΑΣΟΚ για να κοπούν τα Δώρα στους Δημοσίους Υπαλλήλους. Επανέλαβαν τον χυδαίο εκβιασμό ότι οι δημόσιοι υπάλληλοι «έχασαν τον 13ο και 14ο μισθό για να διατηρήσουν τον 12ο μισθό», ότι αν δοθούν αναδρομικά τα επιδόματα στους δημοσίους υπαλλήλους «διαταράσσεται η δημοσιονομική ισορροπία και θα αυξηθεί η φορολογία όλων των πολιτών» ενώ δεν θα είναι «βιώσιμο» το χρέος κ.α. </w:t>
      </w:r>
      <w:r w:rsidR="00F31E6D" w:rsidRPr="00F31E6D">
        <w:rPr>
          <w:rFonts w:ascii="Arial" w:hAnsi="Arial" w:cs="Arial"/>
        </w:rPr>
        <w:t>Επί</w:t>
      </w:r>
      <w:r w:rsidRPr="00F31E6D">
        <w:rPr>
          <w:rFonts w:ascii="Arial" w:hAnsi="Arial" w:cs="Arial"/>
        </w:rPr>
        <w:t xml:space="preserve"> της ουσίας ο ΣΥΡΙΖΑ ξεπλένει την αντιλαϊκή πολιτική της ΝΔ και του ΠΑΣΟΚ.</w:t>
      </w:r>
    </w:p>
    <w:p w:rsidR="00766221" w:rsidRPr="00F31E6D" w:rsidRDefault="00766221" w:rsidP="00766221">
      <w:pPr>
        <w:tabs>
          <w:tab w:val="left" w:pos="-284"/>
          <w:tab w:val="left" w:pos="142"/>
        </w:tabs>
        <w:spacing w:before="100" w:beforeAutospacing="1" w:after="100" w:afterAutospacing="1"/>
        <w:jc w:val="both"/>
        <w:rPr>
          <w:rFonts w:ascii="Arial" w:hAnsi="Arial" w:cs="Arial"/>
          <w:sz w:val="24"/>
          <w:szCs w:val="24"/>
        </w:rPr>
      </w:pPr>
      <w:r w:rsidRPr="00F31E6D">
        <w:rPr>
          <w:rFonts w:ascii="Arial" w:hAnsi="Arial" w:cs="Arial"/>
          <w:sz w:val="24"/>
          <w:szCs w:val="24"/>
        </w:rPr>
        <w:t xml:space="preserve">Συνάδελφοι, </w:t>
      </w:r>
    </w:p>
    <w:p w:rsidR="00766221" w:rsidRPr="00F31E6D" w:rsidRDefault="00766221" w:rsidP="00766221">
      <w:pPr>
        <w:tabs>
          <w:tab w:val="left" w:pos="-284"/>
          <w:tab w:val="left" w:pos="142"/>
        </w:tabs>
        <w:spacing w:before="100" w:beforeAutospacing="1" w:after="100" w:afterAutospacing="1"/>
        <w:jc w:val="both"/>
        <w:rPr>
          <w:rFonts w:ascii="Arial" w:hAnsi="Arial" w:cs="Arial"/>
          <w:sz w:val="24"/>
          <w:szCs w:val="24"/>
        </w:rPr>
      </w:pPr>
      <w:r w:rsidRPr="00F31E6D">
        <w:rPr>
          <w:rFonts w:ascii="Arial" w:hAnsi="Arial" w:cs="Arial"/>
          <w:sz w:val="24"/>
          <w:szCs w:val="24"/>
        </w:rPr>
        <w:t>Δεν κάνουμε πίσω από τις σύγχρονες ανάγκες μας. Δεν κάνουμε πίσω για μισθούς και δουλειά με αξιοπρέπεια. Απαντάμε μαχητικά, αγωνιστικά απέναντι στην αντιλαϊκή πολιτική της κυβέρνησης.</w:t>
      </w:r>
    </w:p>
    <w:p w:rsidR="00766221" w:rsidRPr="00F31E6D" w:rsidRDefault="00766221" w:rsidP="00766221">
      <w:pPr>
        <w:tabs>
          <w:tab w:val="left" w:pos="-284"/>
          <w:tab w:val="left" w:pos="142"/>
        </w:tabs>
        <w:spacing w:before="100" w:beforeAutospacing="1" w:after="100" w:afterAutospacing="1"/>
        <w:jc w:val="both"/>
        <w:rPr>
          <w:rFonts w:ascii="Arial" w:hAnsi="Arial" w:cs="Arial"/>
          <w:b/>
          <w:sz w:val="24"/>
          <w:szCs w:val="24"/>
        </w:rPr>
      </w:pPr>
      <w:r w:rsidRPr="00F31E6D">
        <w:rPr>
          <w:rFonts w:ascii="Arial" w:hAnsi="Arial" w:cs="Arial"/>
          <w:b/>
          <w:sz w:val="24"/>
          <w:szCs w:val="24"/>
        </w:rPr>
        <w:t xml:space="preserve">Διεκδικούμε: </w:t>
      </w:r>
    </w:p>
    <w:p w:rsidR="00766221" w:rsidRPr="00F31E6D" w:rsidRDefault="00766221" w:rsidP="00766221">
      <w:pPr>
        <w:pStyle w:val="a7"/>
        <w:numPr>
          <w:ilvl w:val="0"/>
          <w:numId w:val="13"/>
        </w:numPr>
        <w:spacing w:line="276" w:lineRule="auto"/>
        <w:jc w:val="both"/>
        <w:rPr>
          <w:rFonts w:ascii="Arial" w:hAnsi="Arial" w:cs="Arial"/>
          <w:b/>
          <w:sz w:val="24"/>
          <w:szCs w:val="24"/>
        </w:rPr>
      </w:pPr>
      <w:r w:rsidRPr="00F31E6D">
        <w:rPr>
          <w:rFonts w:ascii="Arial" w:hAnsi="Arial" w:cs="Arial"/>
          <w:b/>
          <w:sz w:val="24"/>
          <w:szCs w:val="24"/>
        </w:rPr>
        <w:t>Επαναφορά του 13</w:t>
      </w:r>
      <w:r w:rsidRPr="00F31E6D">
        <w:rPr>
          <w:rFonts w:ascii="Arial" w:hAnsi="Arial" w:cs="Arial"/>
          <w:b/>
          <w:sz w:val="24"/>
          <w:szCs w:val="24"/>
          <w:vertAlign w:val="superscript"/>
        </w:rPr>
        <w:t>ου</w:t>
      </w:r>
      <w:r w:rsidRPr="00F31E6D">
        <w:rPr>
          <w:rFonts w:ascii="Arial" w:hAnsi="Arial" w:cs="Arial"/>
          <w:b/>
          <w:sz w:val="24"/>
          <w:szCs w:val="24"/>
        </w:rPr>
        <w:t xml:space="preserve"> – 14</w:t>
      </w:r>
      <w:r w:rsidRPr="00F31E6D">
        <w:rPr>
          <w:rFonts w:ascii="Arial" w:hAnsi="Arial" w:cs="Arial"/>
          <w:b/>
          <w:sz w:val="24"/>
          <w:szCs w:val="24"/>
          <w:vertAlign w:val="superscript"/>
        </w:rPr>
        <w:t>ου</w:t>
      </w:r>
      <w:r w:rsidRPr="00F31E6D">
        <w:rPr>
          <w:rFonts w:ascii="Arial" w:hAnsi="Arial" w:cs="Arial"/>
          <w:b/>
          <w:sz w:val="24"/>
          <w:szCs w:val="24"/>
        </w:rPr>
        <w:t xml:space="preserve"> μισθού</w:t>
      </w:r>
    </w:p>
    <w:p w:rsidR="00766221" w:rsidRPr="00F31E6D" w:rsidRDefault="00766221" w:rsidP="00766221">
      <w:pPr>
        <w:pStyle w:val="a7"/>
        <w:numPr>
          <w:ilvl w:val="0"/>
          <w:numId w:val="13"/>
        </w:numPr>
        <w:spacing w:line="276" w:lineRule="auto"/>
        <w:jc w:val="both"/>
        <w:rPr>
          <w:rFonts w:ascii="Arial" w:hAnsi="Arial" w:cs="Arial"/>
          <w:b/>
          <w:sz w:val="24"/>
          <w:szCs w:val="24"/>
        </w:rPr>
      </w:pPr>
      <w:r w:rsidRPr="00F31E6D">
        <w:rPr>
          <w:rFonts w:ascii="Arial" w:hAnsi="Arial" w:cs="Arial"/>
          <w:b/>
          <w:sz w:val="24"/>
          <w:szCs w:val="24"/>
        </w:rPr>
        <w:t>Καταβολή αναδρομικά όλων των δώρων που έχουν κοπεί σε όλους του Δημόσιους Υπαλλήλους</w:t>
      </w:r>
    </w:p>
    <w:p w:rsidR="00766221" w:rsidRPr="00F31E6D" w:rsidRDefault="00766221" w:rsidP="00766221">
      <w:pPr>
        <w:pStyle w:val="a7"/>
        <w:numPr>
          <w:ilvl w:val="0"/>
          <w:numId w:val="13"/>
        </w:numPr>
        <w:spacing w:line="276" w:lineRule="auto"/>
        <w:jc w:val="both"/>
        <w:rPr>
          <w:rFonts w:ascii="Arial" w:hAnsi="Arial" w:cs="Arial"/>
          <w:b/>
          <w:sz w:val="24"/>
          <w:szCs w:val="24"/>
        </w:rPr>
      </w:pPr>
      <w:r w:rsidRPr="00F31E6D">
        <w:rPr>
          <w:rFonts w:ascii="Arial" w:hAnsi="Arial" w:cs="Arial"/>
          <w:b/>
          <w:sz w:val="24"/>
          <w:szCs w:val="24"/>
        </w:rPr>
        <w:t>Κάλυψη όλων των μισθολογικών απωλειών</w:t>
      </w:r>
    </w:p>
    <w:p w:rsidR="00766221" w:rsidRPr="00F31E6D" w:rsidRDefault="00766221" w:rsidP="00766221">
      <w:pPr>
        <w:pStyle w:val="a7"/>
        <w:numPr>
          <w:ilvl w:val="0"/>
          <w:numId w:val="13"/>
        </w:numPr>
        <w:spacing w:line="276" w:lineRule="auto"/>
        <w:jc w:val="both"/>
        <w:rPr>
          <w:rFonts w:ascii="Arial" w:hAnsi="Arial" w:cs="Arial"/>
          <w:b/>
          <w:sz w:val="24"/>
          <w:szCs w:val="24"/>
        </w:rPr>
      </w:pPr>
      <w:r w:rsidRPr="00F31E6D">
        <w:rPr>
          <w:rFonts w:ascii="Arial" w:hAnsi="Arial" w:cs="Arial"/>
          <w:b/>
          <w:sz w:val="24"/>
          <w:szCs w:val="24"/>
        </w:rPr>
        <w:t>Αυξήσεις στους μισθούς, ξεπάγωμα μισθολογικών κλιμακίων</w:t>
      </w:r>
    </w:p>
    <w:p w:rsidR="00F31E6D" w:rsidRPr="00F31E6D" w:rsidRDefault="00766221" w:rsidP="00766221">
      <w:pPr>
        <w:tabs>
          <w:tab w:val="left" w:pos="-284"/>
          <w:tab w:val="left" w:pos="142"/>
        </w:tabs>
        <w:spacing w:before="100" w:beforeAutospacing="1" w:after="100" w:afterAutospacing="1"/>
        <w:contextualSpacing/>
        <w:jc w:val="center"/>
        <w:rPr>
          <w:rFonts w:ascii="Arial" w:hAnsi="Arial" w:cs="Arial"/>
          <w:b/>
          <w:sz w:val="26"/>
          <w:szCs w:val="24"/>
        </w:rPr>
      </w:pPr>
      <w:r w:rsidRPr="00F31E6D">
        <w:rPr>
          <w:rFonts w:ascii="Arial" w:hAnsi="Arial" w:cs="Arial"/>
          <w:b/>
          <w:sz w:val="26"/>
          <w:szCs w:val="24"/>
        </w:rPr>
        <w:t>Όλοι στην κινητοποίηση των συνδικαλιστικών οργανώσεων του Δημοσίου</w:t>
      </w:r>
      <w:r w:rsidR="00F31E6D" w:rsidRPr="00F31E6D">
        <w:rPr>
          <w:rFonts w:ascii="Arial" w:hAnsi="Arial" w:cs="Arial"/>
          <w:b/>
          <w:sz w:val="26"/>
          <w:szCs w:val="24"/>
        </w:rPr>
        <w:t xml:space="preserve"> </w:t>
      </w:r>
    </w:p>
    <w:p w:rsidR="00766221" w:rsidRPr="00F31E6D" w:rsidRDefault="00766221" w:rsidP="00766221">
      <w:pPr>
        <w:tabs>
          <w:tab w:val="left" w:pos="-284"/>
          <w:tab w:val="left" w:pos="142"/>
        </w:tabs>
        <w:spacing w:before="100" w:beforeAutospacing="1" w:after="100" w:afterAutospacing="1"/>
        <w:contextualSpacing/>
        <w:jc w:val="center"/>
        <w:rPr>
          <w:rFonts w:ascii="Arial" w:hAnsi="Arial" w:cs="Arial"/>
          <w:b/>
          <w:sz w:val="26"/>
          <w:szCs w:val="24"/>
        </w:rPr>
      </w:pPr>
      <w:r w:rsidRPr="00F31E6D">
        <w:rPr>
          <w:rFonts w:ascii="Arial" w:hAnsi="Arial" w:cs="Arial"/>
          <w:b/>
          <w:sz w:val="26"/>
          <w:szCs w:val="24"/>
        </w:rPr>
        <w:t>και στην</w:t>
      </w:r>
      <w:r w:rsidR="00F31E6D" w:rsidRPr="00F31E6D">
        <w:rPr>
          <w:rFonts w:ascii="Arial" w:hAnsi="Arial" w:cs="Arial"/>
          <w:b/>
          <w:sz w:val="26"/>
          <w:szCs w:val="24"/>
        </w:rPr>
        <w:t xml:space="preserve"> </w:t>
      </w:r>
      <w:r w:rsidRPr="00F31E6D">
        <w:rPr>
          <w:rFonts w:ascii="Arial" w:hAnsi="Arial" w:cs="Arial"/>
          <w:b/>
          <w:sz w:val="26"/>
          <w:szCs w:val="24"/>
        </w:rPr>
        <w:t>Παναττική στάση εργασίας (12:00 μέχρι λήξη ωραρίου)</w:t>
      </w:r>
    </w:p>
    <w:p w:rsidR="00766221" w:rsidRPr="00F31E6D" w:rsidRDefault="00766221" w:rsidP="00766221">
      <w:pPr>
        <w:tabs>
          <w:tab w:val="left" w:pos="-284"/>
          <w:tab w:val="left" w:pos="142"/>
        </w:tabs>
        <w:spacing w:before="100" w:beforeAutospacing="1" w:after="100" w:afterAutospacing="1"/>
        <w:contextualSpacing/>
        <w:jc w:val="center"/>
        <w:rPr>
          <w:rFonts w:ascii="Arial" w:hAnsi="Arial" w:cs="Arial"/>
          <w:b/>
          <w:sz w:val="26"/>
          <w:szCs w:val="24"/>
        </w:rPr>
      </w:pPr>
      <w:r w:rsidRPr="00F31E6D">
        <w:rPr>
          <w:rFonts w:ascii="Arial" w:hAnsi="Arial" w:cs="Arial"/>
          <w:b/>
          <w:noProof/>
          <w:sz w:val="26"/>
          <w:szCs w:val="24"/>
          <w:lang w:eastAsia="el-GR"/>
        </w:rPr>
        <w:drawing>
          <wp:anchor distT="0" distB="0" distL="114935" distR="114935" simplePos="0" relativeHeight="251658752" behindDoc="1" locked="0" layoutInCell="1" allowOverlap="1">
            <wp:simplePos x="0" y="0"/>
            <wp:positionH relativeFrom="column">
              <wp:posOffset>4724400</wp:posOffset>
            </wp:positionH>
            <wp:positionV relativeFrom="paragraph">
              <wp:posOffset>93980</wp:posOffset>
            </wp:positionV>
            <wp:extent cx="1371600" cy="1257300"/>
            <wp:effectExtent l="19050" t="0" r="0" b="0"/>
            <wp:wrapNone/>
            <wp:docPr id="6" name="Εικόνα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srcRect/>
                    <a:stretch>
                      <a:fillRect/>
                    </a:stretch>
                  </pic:blipFill>
                  <pic:spPr bwMode="auto">
                    <a:xfrm>
                      <a:off x="0" y="0"/>
                      <a:ext cx="1371600" cy="1257300"/>
                    </a:xfrm>
                    <a:prstGeom prst="rect">
                      <a:avLst/>
                    </a:prstGeom>
                    <a:solidFill>
                      <a:srgbClr val="FFFFFF">
                        <a:alpha val="0"/>
                      </a:srgbClr>
                    </a:solidFill>
                    <a:ln w="9525">
                      <a:noFill/>
                      <a:miter lim="800000"/>
                      <a:headEnd/>
                      <a:tailEnd/>
                    </a:ln>
                  </pic:spPr>
                </pic:pic>
              </a:graphicData>
            </a:graphic>
          </wp:anchor>
        </w:drawing>
      </w:r>
      <w:r w:rsidRPr="00F31E6D">
        <w:rPr>
          <w:rFonts w:ascii="Arial" w:hAnsi="Arial" w:cs="Arial"/>
          <w:b/>
          <w:sz w:val="26"/>
          <w:szCs w:val="24"/>
        </w:rPr>
        <w:t>Τρίτη 5 Μάρτη</w:t>
      </w:r>
      <w:r w:rsidR="00F31E6D" w:rsidRPr="00F31E6D">
        <w:rPr>
          <w:rFonts w:ascii="Arial" w:hAnsi="Arial" w:cs="Arial"/>
          <w:b/>
          <w:sz w:val="26"/>
          <w:szCs w:val="24"/>
        </w:rPr>
        <w:t xml:space="preserve"> </w:t>
      </w:r>
      <w:r w:rsidRPr="00F31E6D">
        <w:rPr>
          <w:rFonts w:ascii="Arial" w:hAnsi="Arial" w:cs="Arial"/>
          <w:b/>
          <w:sz w:val="26"/>
          <w:szCs w:val="24"/>
        </w:rPr>
        <w:t>12:30 στο Υπουργείο Οικονομικών</w:t>
      </w:r>
    </w:p>
    <w:p w:rsidR="00766221" w:rsidRDefault="00766221" w:rsidP="00766221">
      <w:pPr>
        <w:tabs>
          <w:tab w:val="left" w:pos="-284"/>
          <w:tab w:val="left" w:pos="142"/>
        </w:tabs>
        <w:spacing w:before="100" w:beforeAutospacing="1" w:after="100" w:afterAutospacing="1"/>
        <w:contextualSpacing/>
        <w:jc w:val="center"/>
        <w:rPr>
          <w:rFonts w:cstheme="minorHAnsi"/>
          <w:b/>
          <w:sz w:val="26"/>
          <w:szCs w:val="24"/>
        </w:rPr>
      </w:pPr>
    </w:p>
    <w:p w:rsidR="00E01FD9" w:rsidRPr="000009D3" w:rsidRDefault="00E01FD9" w:rsidP="00EC71A9">
      <w:pPr>
        <w:rPr>
          <w:rFonts w:ascii="Arial" w:hAnsi="Arial" w:cs="Arial"/>
          <w:b/>
          <w:bCs/>
          <w:sz w:val="24"/>
          <w:szCs w:val="24"/>
        </w:rPr>
      </w:pPr>
    </w:p>
    <w:sectPr w:rsidR="00E01FD9" w:rsidRPr="000009D3" w:rsidSect="003A1A5B">
      <w:headerReference w:type="default" r:id="rId10"/>
      <w:footerReference w:type="default" r:id="rId11"/>
      <w:footnotePr>
        <w:pos w:val="beneathText"/>
      </w:footnotePr>
      <w:pgSz w:w="11905" w:h="16837"/>
      <w:pgMar w:top="339" w:right="1105" w:bottom="284" w:left="1080" w:header="283" w:footer="566"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43AE" w:rsidRDefault="008743AE" w:rsidP="00536BD6">
      <w:pPr>
        <w:spacing w:after="0" w:line="240" w:lineRule="auto"/>
      </w:pPr>
      <w:r>
        <w:separator/>
      </w:r>
    </w:p>
  </w:endnote>
  <w:endnote w:type="continuationSeparator" w:id="1">
    <w:p w:rsidR="008743AE" w:rsidRDefault="008743AE" w:rsidP="00536BD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Lucida Sans Unicode">
    <w:panose1 w:val="020B0602030504020204"/>
    <w:charset w:val="A1"/>
    <w:family w:val="swiss"/>
    <w:pitch w:val="variable"/>
    <w:sig w:usb0="80000AFF" w:usb1="0000396B" w:usb2="00000000" w:usb3="00000000" w:csb0="000000B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0CD" w:rsidRDefault="00DF70CD">
    <w:pPr>
      <w:tabs>
        <w:tab w:val="center" w:pos="4320"/>
        <w:tab w:val="right" w:pos="8640"/>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43AE" w:rsidRDefault="008743AE" w:rsidP="00536BD6">
      <w:pPr>
        <w:spacing w:after="0" w:line="240" w:lineRule="auto"/>
      </w:pPr>
      <w:r>
        <w:separator/>
      </w:r>
    </w:p>
  </w:footnote>
  <w:footnote w:type="continuationSeparator" w:id="1">
    <w:p w:rsidR="008743AE" w:rsidRDefault="008743AE" w:rsidP="00536BD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0CD" w:rsidRDefault="00DF70CD">
    <w:pPr>
      <w:tabs>
        <w:tab w:val="center" w:pos="4320"/>
        <w:tab w:val="right" w:pos="864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43FEA"/>
    <w:multiLevelType w:val="hybridMultilevel"/>
    <w:tmpl w:val="4C6AE85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0E5F154F"/>
    <w:multiLevelType w:val="hybridMultilevel"/>
    <w:tmpl w:val="A9861E44"/>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19AF7B01"/>
    <w:multiLevelType w:val="hybridMultilevel"/>
    <w:tmpl w:val="5EBCAB18"/>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1A9E47F1"/>
    <w:multiLevelType w:val="multilevel"/>
    <w:tmpl w:val="66FAF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2D1CE8"/>
    <w:multiLevelType w:val="hybridMultilevel"/>
    <w:tmpl w:val="62581F0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36E51AF8"/>
    <w:multiLevelType w:val="hybridMultilevel"/>
    <w:tmpl w:val="89CA9942"/>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6">
    <w:nsid w:val="48063F3B"/>
    <w:multiLevelType w:val="hybridMultilevel"/>
    <w:tmpl w:val="D70202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5457389"/>
    <w:multiLevelType w:val="multilevel"/>
    <w:tmpl w:val="5B428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BB74265"/>
    <w:multiLevelType w:val="hybridMultilevel"/>
    <w:tmpl w:val="840AD9BA"/>
    <w:lvl w:ilvl="0" w:tplc="88887274">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686E1020"/>
    <w:multiLevelType w:val="hybridMultilevel"/>
    <w:tmpl w:val="C0B42B22"/>
    <w:lvl w:ilvl="0" w:tplc="88887274">
      <w:numFmt w:val="bullet"/>
      <w:lvlText w:val=""/>
      <w:lvlJc w:val="left"/>
      <w:pPr>
        <w:ind w:left="720" w:hanging="360"/>
      </w:pPr>
      <w:rPr>
        <w:rFonts w:ascii="Wingdings" w:eastAsia="Times New Roman" w:hAnsi="Wingdings"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C890690"/>
    <w:multiLevelType w:val="hybridMultilevel"/>
    <w:tmpl w:val="C0C02B2E"/>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nsid w:val="6DB03726"/>
    <w:multiLevelType w:val="hybridMultilevel"/>
    <w:tmpl w:val="664A9074"/>
    <w:lvl w:ilvl="0" w:tplc="5EE6FB5A">
      <w:start w:val="1"/>
      <w:numFmt w:val="bullet"/>
      <w:lvlText w:val=""/>
      <w:lvlJc w:val="left"/>
      <w:pPr>
        <w:tabs>
          <w:tab w:val="num" w:pos="1797"/>
        </w:tabs>
        <w:ind w:left="1854" w:hanging="510"/>
      </w:pPr>
      <w:rPr>
        <w:rFonts w:ascii="Symbol" w:hAnsi="Symbol" w:hint="default"/>
        <w:color w:val="auto"/>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2">
    <w:nsid w:val="73042406"/>
    <w:multiLevelType w:val="multilevel"/>
    <w:tmpl w:val="D4C4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7"/>
  </w:num>
  <w:num w:numId="3">
    <w:abstractNumId w:val="6"/>
  </w:num>
  <w:num w:numId="4">
    <w:abstractNumId w:val="8"/>
  </w:num>
  <w:num w:numId="5">
    <w:abstractNumId w:val="5"/>
  </w:num>
  <w:num w:numId="6">
    <w:abstractNumId w:val="0"/>
  </w:num>
  <w:num w:numId="7">
    <w:abstractNumId w:val="9"/>
  </w:num>
  <w:num w:numId="8">
    <w:abstractNumId w:val="2"/>
  </w:num>
  <w:num w:numId="9">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10">
    <w:abstractNumId w:val="10"/>
  </w:num>
  <w:num w:numId="11">
    <w:abstractNumId w:val="4"/>
  </w:num>
  <w:num w:numId="1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pos w:val="beneathText"/>
    <w:footnote w:id="0"/>
    <w:footnote w:id="1"/>
  </w:footnotePr>
  <w:endnotePr>
    <w:endnote w:id="0"/>
    <w:endnote w:id="1"/>
  </w:endnotePr>
  <w:compat/>
  <w:rsids>
    <w:rsidRoot w:val="009625FF"/>
    <w:rsid w:val="000009D3"/>
    <w:rsid w:val="00035B44"/>
    <w:rsid w:val="00056ED6"/>
    <w:rsid w:val="00063530"/>
    <w:rsid w:val="00067DE0"/>
    <w:rsid w:val="00075828"/>
    <w:rsid w:val="00087A77"/>
    <w:rsid w:val="000A14AA"/>
    <w:rsid w:val="000D223E"/>
    <w:rsid w:val="00107755"/>
    <w:rsid w:val="00131986"/>
    <w:rsid w:val="00142917"/>
    <w:rsid w:val="001846E3"/>
    <w:rsid w:val="001A2C40"/>
    <w:rsid w:val="001B2C6A"/>
    <w:rsid w:val="001B5C45"/>
    <w:rsid w:val="00250115"/>
    <w:rsid w:val="00250BF9"/>
    <w:rsid w:val="00267491"/>
    <w:rsid w:val="00280044"/>
    <w:rsid w:val="00285140"/>
    <w:rsid w:val="002916AB"/>
    <w:rsid w:val="002A391E"/>
    <w:rsid w:val="002A4999"/>
    <w:rsid w:val="002B6B20"/>
    <w:rsid w:val="002D2DAC"/>
    <w:rsid w:val="0030074D"/>
    <w:rsid w:val="00317472"/>
    <w:rsid w:val="0033463A"/>
    <w:rsid w:val="00381C10"/>
    <w:rsid w:val="00390AE7"/>
    <w:rsid w:val="003A1A5B"/>
    <w:rsid w:val="003C2CF2"/>
    <w:rsid w:val="003E3E8F"/>
    <w:rsid w:val="003F0728"/>
    <w:rsid w:val="003F42F1"/>
    <w:rsid w:val="00441450"/>
    <w:rsid w:val="00443258"/>
    <w:rsid w:val="00472073"/>
    <w:rsid w:val="00480A19"/>
    <w:rsid w:val="004B4A7D"/>
    <w:rsid w:val="004C673A"/>
    <w:rsid w:val="00504774"/>
    <w:rsid w:val="0050779F"/>
    <w:rsid w:val="00511972"/>
    <w:rsid w:val="00530B3E"/>
    <w:rsid w:val="00536BD6"/>
    <w:rsid w:val="00555952"/>
    <w:rsid w:val="0058191E"/>
    <w:rsid w:val="005A7E8A"/>
    <w:rsid w:val="00603EFB"/>
    <w:rsid w:val="006673C1"/>
    <w:rsid w:val="006709F1"/>
    <w:rsid w:val="00682289"/>
    <w:rsid w:val="00685E2A"/>
    <w:rsid w:val="00695DD0"/>
    <w:rsid w:val="006A5A16"/>
    <w:rsid w:val="006B1D70"/>
    <w:rsid w:val="006B751F"/>
    <w:rsid w:val="00716823"/>
    <w:rsid w:val="0072607A"/>
    <w:rsid w:val="007331D6"/>
    <w:rsid w:val="00766221"/>
    <w:rsid w:val="007C7627"/>
    <w:rsid w:val="0080556F"/>
    <w:rsid w:val="00863E70"/>
    <w:rsid w:val="008743AE"/>
    <w:rsid w:val="008A7AE5"/>
    <w:rsid w:val="008D4EF9"/>
    <w:rsid w:val="008E5838"/>
    <w:rsid w:val="00922C45"/>
    <w:rsid w:val="009269DB"/>
    <w:rsid w:val="00952B65"/>
    <w:rsid w:val="00955E9B"/>
    <w:rsid w:val="009625FF"/>
    <w:rsid w:val="00987604"/>
    <w:rsid w:val="009B2C22"/>
    <w:rsid w:val="009D0539"/>
    <w:rsid w:val="009F315D"/>
    <w:rsid w:val="00A1371C"/>
    <w:rsid w:val="00A60C5B"/>
    <w:rsid w:val="00A722B6"/>
    <w:rsid w:val="00A725A9"/>
    <w:rsid w:val="00A92A4D"/>
    <w:rsid w:val="00AD19FC"/>
    <w:rsid w:val="00AD7F40"/>
    <w:rsid w:val="00AF3AFB"/>
    <w:rsid w:val="00B56F20"/>
    <w:rsid w:val="00B62743"/>
    <w:rsid w:val="00B65038"/>
    <w:rsid w:val="00BC08E3"/>
    <w:rsid w:val="00BC2DE1"/>
    <w:rsid w:val="00BD2B31"/>
    <w:rsid w:val="00BD677B"/>
    <w:rsid w:val="00BE5092"/>
    <w:rsid w:val="00BE60FB"/>
    <w:rsid w:val="00C0671C"/>
    <w:rsid w:val="00C13513"/>
    <w:rsid w:val="00C51680"/>
    <w:rsid w:val="00C7121E"/>
    <w:rsid w:val="00CE6FBB"/>
    <w:rsid w:val="00CF6A96"/>
    <w:rsid w:val="00D22D7C"/>
    <w:rsid w:val="00D40EB6"/>
    <w:rsid w:val="00D52227"/>
    <w:rsid w:val="00DA308F"/>
    <w:rsid w:val="00DB6786"/>
    <w:rsid w:val="00DE688E"/>
    <w:rsid w:val="00DF70CD"/>
    <w:rsid w:val="00E01FD9"/>
    <w:rsid w:val="00E634F2"/>
    <w:rsid w:val="00E879B8"/>
    <w:rsid w:val="00EA76E7"/>
    <w:rsid w:val="00EC71A9"/>
    <w:rsid w:val="00EF2747"/>
    <w:rsid w:val="00F13AF1"/>
    <w:rsid w:val="00F300A7"/>
    <w:rsid w:val="00F31E6D"/>
    <w:rsid w:val="00F343C8"/>
    <w:rsid w:val="00F42E3A"/>
    <w:rsid w:val="00F544E2"/>
    <w:rsid w:val="00F63223"/>
    <w:rsid w:val="00F84E20"/>
    <w:rsid w:val="00F9220C"/>
    <w:rsid w:val="00FB4138"/>
    <w:rsid w:val="00FB6B60"/>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25FF"/>
    <w:pPr>
      <w:spacing w:after="160" w:line="259" w:lineRule="auto"/>
    </w:pPr>
    <w:rPr>
      <w:sz w:val="22"/>
      <w:szCs w:val="22"/>
      <w:lang w:eastAsia="en-US"/>
    </w:rPr>
  </w:style>
  <w:style w:type="paragraph" w:styleId="2">
    <w:name w:val="heading 2"/>
    <w:basedOn w:val="a"/>
    <w:next w:val="a"/>
    <w:qFormat/>
    <w:rsid w:val="000A14AA"/>
    <w:pPr>
      <w:keepNext/>
      <w:suppressAutoHyphens/>
      <w:spacing w:before="240" w:after="60" w:line="240" w:lineRule="auto"/>
      <w:ind w:firstLine="284"/>
      <w:jc w:val="both"/>
      <w:outlineLvl w:val="1"/>
    </w:pPr>
    <w:rPr>
      <w:rFonts w:ascii="Arial" w:eastAsia="Lucida Sans Unicode" w:hAnsi="Arial" w:cs="Arial"/>
      <w:b/>
      <w:bCs/>
      <w:i/>
      <w:i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9625FF"/>
    <w:pPr>
      <w:spacing w:before="100" w:beforeAutospacing="1" w:after="100" w:afterAutospacing="1" w:line="240" w:lineRule="auto"/>
    </w:pPr>
    <w:rPr>
      <w:rFonts w:ascii="Times New Roman" w:eastAsia="Times New Roman" w:hAnsi="Times New Roman"/>
      <w:sz w:val="24"/>
      <w:szCs w:val="24"/>
      <w:lang w:eastAsia="el-GR"/>
    </w:rPr>
  </w:style>
  <w:style w:type="character" w:styleId="a3">
    <w:name w:val="Strong"/>
    <w:uiPriority w:val="22"/>
    <w:qFormat/>
    <w:rsid w:val="009625FF"/>
    <w:rPr>
      <w:b/>
      <w:bCs/>
    </w:rPr>
  </w:style>
  <w:style w:type="character" w:styleId="-">
    <w:name w:val="Hyperlink"/>
    <w:semiHidden/>
    <w:rsid w:val="009625FF"/>
    <w:rPr>
      <w:color w:val="0000FF"/>
      <w:u w:val="single"/>
    </w:rPr>
  </w:style>
  <w:style w:type="paragraph" w:customStyle="1" w:styleId="Web1">
    <w:name w:val="Κανονικό (Web)1"/>
    <w:basedOn w:val="a"/>
    <w:rsid w:val="009625FF"/>
    <w:pPr>
      <w:widowControl w:val="0"/>
      <w:suppressAutoHyphens/>
      <w:overflowPunct w:val="0"/>
      <w:autoSpaceDE w:val="0"/>
      <w:spacing w:before="280" w:after="280" w:line="240" w:lineRule="auto"/>
    </w:pPr>
    <w:rPr>
      <w:rFonts w:ascii="Times New Roman" w:eastAsia="Times New Roman" w:hAnsi="Times New Roman"/>
      <w:kern w:val="1"/>
      <w:sz w:val="20"/>
      <w:szCs w:val="20"/>
      <w:lang w:eastAsia="ar-SA"/>
    </w:rPr>
  </w:style>
  <w:style w:type="paragraph" w:styleId="a4">
    <w:name w:val="Balloon Text"/>
    <w:basedOn w:val="a"/>
    <w:link w:val="Char"/>
    <w:uiPriority w:val="99"/>
    <w:semiHidden/>
    <w:unhideWhenUsed/>
    <w:rsid w:val="009625FF"/>
    <w:pPr>
      <w:spacing w:after="0" w:line="240" w:lineRule="auto"/>
    </w:pPr>
    <w:rPr>
      <w:rFonts w:ascii="Tahoma" w:hAnsi="Tahoma"/>
      <w:sz w:val="16"/>
      <w:szCs w:val="16"/>
    </w:rPr>
  </w:style>
  <w:style w:type="character" w:customStyle="1" w:styleId="Char">
    <w:name w:val="Κείμενο πλαισίου Char"/>
    <w:link w:val="a4"/>
    <w:uiPriority w:val="99"/>
    <w:semiHidden/>
    <w:rsid w:val="009625FF"/>
    <w:rPr>
      <w:rFonts w:ascii="Tahoma" w:eastAsia="Calibri" w:hAnsi="Tahoma" w:cs="Tahoma"/>
      <w:sz w:val="16"/>
      <w:szCs w:val="16"/>
    </w:rPr>
  </w:style>
  <w:style w:type="character" w:customStyle="1" w:styleId="apple-converted-space">
    <w:name w:val="apple-converted-space"/>
    <w:basedOn w:val="a0"/>
    <w:rsid w:val="0050779F"/>
  </w:style>
  <w:style w:type="character" w:customStyle="1" w:styleId="iconstorylink">
    <w:name w:val="icon_story_link"/>
    <w:basedOn w:val="a0"/>
    <w:rsid w:val="004B4A7D"/>
  </w:style>
  <w:style w:type="character" w:customStyle="1" w:styleId="iconstorymore">
    <w:name w:val="icon_story_more"/>
    <w:basedOn w:val="a0"/>
    <w:rsid w:val="004B4A7D"/>
  </w:style>
  <w:style w:type="character" w:customStyle="1" w:styleId="iconstorymail">
    <w:name w:val="icon_story_mail"/>
    <w:basedOn w:val="a0"/>
    <w:rsid w:val="004B4A7D"/>
  </w:style>
  <w:style w:type="character" w:customStyle="1" w:styleId="iconstoryprint">
    <w:name w:val="icon_story_print"/>
    <w:basedOn w:val="a0"/>
    <w:rsid w:val="004B4A7D"/>
  </w:style>
  <w:style w:type="paragraph" w:customStyle="1" w:styleId="yiv7268609050msonormal">
    <w:name w:val="yiv7268609050msonormal"/>
    <w:basedOn w:val="a"/>
    <w:rsid w:val="00BC2DE1"/>
    <w:pPr>
      <w:spacing w:before="100" w:beforeAutospacing="1" w:after="100" w:afterAutospacing="1" w:line="240" w:lineRule="auto"/>
    </w:pPr>
    <w:rPr>
      <w:rFonts w:ascii="Times New Roman" w:eastAsia="Times New Roman" w:hAnsi="Times New Roman"/>
      <w:sz w:val="24"/>
      <w:szCs w:val="24"/>
      <w:lang w:eastAsia="el-GR"/>
    </w:rPr>
  </w:style>
  <w:style w:type="character" w:customStyle="1" w:styleId="a5">
    <w:name w:val="_"/>
    <w:basedOn w:val="a0"/>
    <w:rsid w:val="00695DD0"/>
  </w:style>
  <w:style w:type="paragraph" w:styleId="a6">
    <w:name w:val="Body Text"/>
    <w:basedOn w:val="a"/>
    <w:rsid w:val="000A14AA"/>
    <w:pPr>
      <w:suppressAutoHyphens/>
      <w:spacing w:after="120" w:line="240" w:lineRule="auto"/>
      <w:ind w:firstLine="284"/>
      <w:jc w:val="both"/>
    </w:pPr>
    <w:rPr>
      <w:rFonts w:ascii="Arial" w:eastAsia="Lucida Sans Unicode" w:hAnsi="Arial" w:cs="Calibri"/>
      <w:kern w:val="1"/>
      <w:sz w:val="24"/>
      <w:lang w:eastAsia="ar-SA"/>
    </w:rPr>
  </w:style>
  <w:style w:type="paragraph" w:styleId="a7">
    <w:name w:val="List Paragraph"/>
    <w:basedOn w:val="a"/>
    <w:uiPriority w:val="34"/>
    <w:qFormat/>
    <w:rsid w:val="00766221"/>
    <w:pPr>
      <w:spacing w:line="256" w:lineRule="auto"/>
      <w:ind w:left="720"/>
      <w:contextualSpacing/>
    </w:pPr>
    <w:rPr>
      <w:rFonts w:asciiTheme="minorHAnsi" w:eastAsiaTheme="minorHAnsi" w:hAnsiTheme="minorHAnsi" w:cstheme="minorBidi"/>
    </w:rPr>
  </w:style>
</w:styles>
</file>

<file path=word/webSettings.xml><?xml version="1.0" encoding="utf-8"?>
<w:webSettings xmlns:r="http://schemas.openxmlformats.org/officeDocument/2006/relationships" xmlns:w="http://schemas.openxmlformats.org/wordprocessingml/2006/main">
  <w:divs>
    <w:div w:id="45376851">
      <w:bodyDiv w:val="1"/>
      <w:marLeft w:val="0"/>
      <w:marRight w:val="0"/>
      <w:marTop w:val="0"/>
      <w:marBottom w:val="0"/>
      <w:divBdr>
        <w:top w:val="none" w:sz="0" w:space="0" w:color="auto"/>
        <w:left w:val="none" w:sz="0" w:space="0" w:color="auto"/>
        <w:bottom w:val="none" w:sz="0" w:space="0" w:color="auto"/>
        <w:right w:val="none" w:sz="0" w:space="0" w:color="auto"/>
      </w:divBdr>
      <w:divsChild>
        <w:div w:id="1373532565">
          <w:marLeft w:val="0"/>
          <w:marRight w:val="0"/>
          <w:marTop w:val="375"/>
          <w:marBottom w:val="0"/>
          <w:divBdr>
            <w:top w:val="none" w:sz="0" w:space="0" w:color="auto"/>
            <w:left w:val="none" w:sz="0" w:space="0" w:color="auto"/>
            <w:bottom w:val="none" w:sz="0" w:space="0" w:color="auto"/>
            <w:right w:val="none" w:sz="0" w:space="0" w:color="auto"/>
          </w:divBdr>
        </w:div>
        <w:div w:id="1724208683">
          <w:marLeft w:val="0"/>
          <w:marRight w:val="0"/>
          <w:marTop w:val="0"/>
          <w:marBottom w:val="0"/>
          <w:divBdr>
            <w:top w:val="none" w:sz="0" w:space="0" w:color="auto"/>
            <w:left w:val="none" w:sz="0" w:space="0" w:color="auto"/>
            <w:bottom w:val="none" w:sz="0" w:space="0" w:color="auto"/>
            <w:right w:val="none" w:sz="0" w:space="0" w:color="auto"/>
          </w:divBdr>
        </w:div>
      </w:divsChild>
    </w:div>
    <w:div w:id="108667747">
      <w:bodyDiv w:val="1"/>
      <w:marLeft w:val="0"/>
      <w:marRight w:val="0"/>
      <w:marTop w:val="0"/>
      <w:marBottom w:val="0"/>
      <w:divBdr>
        <w:top w:val="none" w:sz="0" w:space="0" w:color="auto"/>
        <w:left w:val="none" w:sz="0" w:space="0" w:color="auto"/>
        <w:bottom w:val="none" w:sz="0" w:space="0" w:color="auto"/>
        <w:right w:val="none" w:sz="0" w:space="0" w:color="auto"/>
      </w:divBdr>
    </w:div>
    <w:div w:id="162092296">
      <w:bodyDiv w:val="1"/>
      <w:marLeft w:val="0"/>
      <w:marRight w:val="0"/>
      <w:marTop w:val="0"/>
      <w:marBottom w:val="0"/>
      <w:divBdr>
        <w:top w:val="none" w:sz="0" w:space="0" w:color="auto"/>
        <w:left w:val="none" w:sz="0" w:space="0" w:color="auto"/>
        <w:bottom w:val="none" w:sz="0" w:space="0" w:color="auto"/>
        <w:right w:val="none" w:sz="0" w:space="0" w:color="auto"/>
      </w:divBdr>
    </w:div>
    <w:div w:id="320277792">
      <w:bodyDiv w:val="1"/>
      <w:marLeft w:val="0"/>
      <w:marRight w:val="0"/>
      <w:marTop w:val="0"/>
      <w:marBottom w:val="0"/>
      <w:divBdr>
        <w:top w:val="none" w:sz="0" w:space="0" w:color="auto"/>
        <w:left w:val="none" w:sz="0" w:space="0" w:color="auto"/>
        <w:bottom w:val="none" w:sz="0" w:space="0" w:color="auto"/>
        <w:right w:val="none" w:sz="0" w:space="0" w:color="auto"/>
      </w:divBdr>
    </w:div>
    <w:div w:id="470295302">
      <w:bodyDiv w:val="1"/>
      <w:marLeft w:val="0"/>
      <w:marRight w:val="0"/>
      <w:marTop w:val="0"/>
      <w:marBottom w:val="0"/>
      <w:divBdr>
        <w:top w:val="none" w:sz="0" w:space="0" w:color="auto"/>
        <w:left w:val="none" w:sz="0" w:space="0" w:color="auto"/>
        <w:bottom w:val="none" w:sz="0" w:space="0" w:color="auto"/>
        <w:right w:val="none" w:sz="0" w:space="0" w:color="auto"/>
      </w:divBdr>
      <w:divsChild>
        <w:div w:id="1916553405">
          <w:marLeft w:val="0"/>
          <w:marRight w:val="0"/>
          <w:marTop w:val="0"/>
          <w:marBottom w:val="0"/>
          <w:divBdr>
            <w:top w:val="none" w:sz="0" w:space="0" w:color="auto"/>
            <w:left w:val="none" w:sz="0" w:space="0" w:color="auto"/>
            <w:bottom w:val="none" w:sz="0" w:space="0" w:color="auto"/>
            <w:right w:val="none" w:sz="0" w:space="0" w:color="auto"/>
          </w:divBdr>
        </w:div>
      </w:divsChild>
    </w:div>
    <w:div w:id="481578078">
      <w:bodyDiv w:val="1"/>
      <w:marLeft w:val="0"/>
      <w:marRight w:val="0"/>
      <w:marTop w:val="0"/>
      <w:marBottom w:val="0"/>
      <w:divBdr>
        <w:top w:val="none" w:sz="0" w:space="0" w:color="auto"/>
        <w:left w:val="none" w:sz="0" w:space="0" w:color="auto"/>
        <w:bottom w:val="none" w:sz="0" w:space="0" w:color="auto"/>
        <w:right w:val="none" w:sz="0" w:space="0" w:color="auto"/>
      </w:divBdr>
    </w:div>
    <w:div w:id="545414897">
      <w:bodyDiv w:val="1"/>
      <w:marLeft w:val="0"/>
      <w:marRight w:val="0"/>
      <w:marTop w:val="0"/>
      <w:marBottom w:val="0"/>
      <w:divBdr>
        <w:top w:val="none" w:sz="0" w:space="0" w:color="auto"/>
        <w:left w:val="none" w:sz="0" w:space="0" w:color="auto"/>
        <w:bottom w:val="none" w:sz="0" w:space="0" w:color="auto"/>
        <w:right w:val="none" w:sz="0" w:space="0" w:color="auto"/>
      </w:divBdr>
      <w:divsChild>
        <w:div w:id="995643005">
          <w:marLeft w:val="0"/>
          <w:marRight w:val="0"/>
          <w:marTop w:val="150"/>
          <w:marBottom w:val="0"/>
          <w:divBdr>
            <w:top w:val="none" w:sz="0" w:space="0" w:color="auto"/>
            <w:left w:val="none" w:sz="0" w:space="0" w:color="auto"/>
            <w:bottom w:val="none" w:sz="0" w:space="0" w:color="auto"/>
            <w:right w:val="none" w:sz="0" w:space="0" w:color="auto"/>
          </w:divBdr>
        </w:div>
      </w:divsChild>
    </w:div>
    <w:div w:id="557403146">
      <w:bodyDiv w:val="1"/>
      <w:marLeft w:val="0"/>
      <w:marRight w:val="0"/>
      <w:marTop w:val="0"/>
      <w:marBottom w:val="0"/>
      <w:divBdr>
        <w:top w:val="none" w:sz="0" w:space="0" w:color="auto"/>
        <w:left w:val="none" w:sz="0" w:space="0" w:color="auto"/>
        <w:bottom w:val="none" w:sz="0" w:space="0" w:color="auto"/>
        <w:right w:val="none" w:sz="0" w:space="0" w:color="auto"/>
      </w:divBdr>
    </w:div>
    <w:div w:id="578757311">
      <w:bodyDiv w:val="1"/>
      <w:marLeft w:val="0"/>
      <w:marRight w:val="0"/>
      <w:marTop w:val="0"/>
      <w:marBottom w:val="0"/>
      <w:divBdr>
        <w:top w:val="none" w:sz="0" w:space="0" w:color="auto"/>
        <w:left w:val="none" w:sz="0" w:space="0" w:color="auto"/>
        <w:bottom w:val="none" w:sz="0" w:space="0" w:color="auto"/>
        <w:right w:val="none" w:sz="0" w:space="0" w:color="auto"/>
      </w:divBdr>
    </w:div>
    <w:div w:id="609364357">
      <w:bodyDiv w:val="1"/>
      <w:marLeft w:val="0"/>
      <w:marRight w:val="0"/>
      <w:marTop w:val="0"/>
      <w:marBottom w:val="0"/>
      <w:divBdr>
        <w:top w:val="none" w:sz="0" w:space="0" w:color="auto"/>
        <w:left w:val="none" w:sz="0" w:space="0" w:color="auto"/>
        <w:bottom w:val="none" w:sz="0" w:space="0" w:color="auto"/>
        <w:right w:val="none" w:sz="0" w:space="0" w:color="auto"/>
      </w:divBdr>
    </w:div>
    <w:div w:id="693850848">
      <w:bodyDiv w:val="1"/>
      <w:marLeft w:val="0"/>
      <w:marRight w:val="0"/>
      <w:marTop w:val="0"/>
      <w:marBottom w:val="0"/>
      <w:divBdr>
        <w:top w:val="none" w:sz="0" w:space="0" w:color="auto"/>
        <w:left w:val="none" w:sz="0" w:space="0" w:color="auto"/>
        <w:bottom w:val="none" w:sz="0" w:space="0" w:color="auto"/>
        <w:right w:val="none" w:sz="0" w:space="0" w:color="auto"/>
      </w:divBdr>
    </w:div>
    <w:div w:id="722219995">
      <w:bodyDiv w:val="1"/>
      <w:marLeft w:val="0"/>
      <w:marRight w:val="0"/>
      <w:marTop w:val="0"/>
      <w:marBottom w:val="0"/>
      <w:divBdr>
        <w:top w:val="none" w:sz="0" w:space="0" w:color="auto"/>
        <w:left w:val="none" w:sz="0" w:space="0" w:color="auto"/>
        <w:bottom w:val="none" w:sz="0" w:space="0" w:color="auto"/>
        <w:right w:val="none" w:sz="0" w:space="0" w:color="auto"/>
      </w:divBdr>
    </w:div>
    <w:div w:id="823468740">
      <w:bodyDiv w:val="1"/>
      <w:marLeft w:val="0"/>
      <w:marRight w:val="0"/>
      <w:marTop w:val="0"/>
      <w:marBottom w:val="0"/>
      <w:divBdr>
        <w:top w:val="none" w:sz="0" w:space="0" w:color="auto"/>
        <w:left w:val="none" w:sz="0" w:space="0" w:color="auto"/>
        <w:bottom w:val="none" w:sz="0" w:space="0" w:color="auto"/>
        <w:right w:val="none" w:sz="0" w:space="0" w:color="auto"/>
      </w:divBdr>
    </w:div>
    <w:div w:id="1200702143">
      <w:bodyDiv w:val="1"/>
      <w:marLeft w:val="0"/>
      <w:marRight w:val="0"/>
      <w:marTop w:val="0"/>
      <w:marBottom w:val="0"/>
      <w:divBdr>
        <w:top w:val="none" w:sz="0" w:space="0" w:color="auto"/>
        <w:left w:val="none" w:sz="0" w:space="0" w:color="auto"/>
        <w:bottom w:val="none" w:sz="0" w:space="0" w:color="auto"/>
        <w:right w:val="none" w:sz="0" w:space="0" w:color="auto"/>
      </w:divBdr>
      <w:divsChild>
        <w:div w:id="1578131514">
          <w:marLeft w:val="0"/>
          <w:marRight w:val="0"/>
          <w:marTop w:val="0"/>
          <w:marBottom w:val="0"/>
          <w:divBdr>
            <w:top w:val="none" w:sz="0" w:space="0" w:color="auto"/>
            <w:left w:val="none" w:sz="0" w:space="0" w:color="auto"/>
            <w:bottom w:val="none" w:sz="0" w:space="0" w:color="auto"/>
            <w:right w:val="none" w:sz="0" w:space="0" w:color="auto"/>
          </w:divBdr>
          <w:divsChild>
            <w:div w:id="109879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734783">
      <w:bodyDiv w:val="1"/>
      <w:marLeft w:val="0"/>
      <w:marRight w:val="0"/>
      <w:marTop w:val="0"/>
      <w:marBottom w:val="0"/>
      <w:divBdr>
        <w:top w:val="none" w:sz="0" w:space="0" w:color="auto"/>
        <w:left w:val="none" w:sz="0" w:space="0" w:color="auto"/>
        <w:bottom w:val="none" w:sz="0" w:space="0" w:color="auto"/>
        <w:right w:val="none" w:sz="0" w:space="0" w:color="auto"/>
      </w:divBdr>
    </w:div>
    <w:div w:id="1414549520">
      <w:bodyDiv w:val="1"/>
      <w:marLeft w:val="0"/>
      <w:marRight w:val="0"/>
      <w:marTop w:val="0"/>
      <w:marBottom w:val="0"/>
      <w:divBdr>
        <w:top w:val="none" w:sz="0" w:space="0" w:color="auto"/>
        <w:left w:val="none" w:sz="0" w:space="0" w:color="auto"/>
        <w:bottom w:val="none" w:sz="0" w:space="0" w:color="auto"/>
        <w:right w:val="none" w:sz="0" w:space="0" w:color="auto"/>
      </w:divBdr>
    </w:div>
    <w:div w:id="1647129479">
      <w:bodyDiv w:val="1"/>
      <w:marLeft w:val="0"/>
      <w:marRight w:val="0"/>
      <w:marTop w:val="0"/>
      <w:marBottom w:val="0"/>
      <w:divBdr>
        <w:top w:val="none" w:sz="0" w:space="0" w:color="auto"/>
        <w:left w:val="none" w:sz="0" w:space="0" w:color="auto"/>
        <w:bottom w:val="none" w:sz="0" w:space="0" w:color="auto"/>
        <w:right w:val="none" w:sz="0" w:space="0" w:color="auto"/>
      </w:divBdr>
    </w:div>
    <w:div w:id="1677926812">
      <w:bodyDiv w:val="1"/>
      <w:marLeft w:val="0"/>
      <w:marRight w:val="0"/>
      <w:marTop w:val="0"/>
      <w:marBottom w:val="0"/>
      <w:divBdr>
        <w:top w:val="none" w:sz="0" w:space="0" w:color="auto"/>
        <w:left w:val="none" w:sz="0" w:space="0" w:color="auto"/>
        <w:bottom w:val="none" w:sz="0" w:space="0" w:color="auto"/>
        <w:right w:val="none" w:sz="0" w:space="0" w:color="auto"/>
      </w:divBdr>
    </w:div>
    <w:div w:id="1733650111">
      <w:bodyDiv w:val="1"/>
      <w:marLeft w:val="0"/>
      <w:marRight w:val="0"/>
      <w:marTop w:val="0"/>
      <w:marBottom w:val="0"/>
      <w:divBdr>
        <w:top w:val="none" w:sz="0" w:space="0" w:color="auto"/>
        <w:left w:val="none" w:sz="0" w:space="0" w:color="auto"/>
        <w:bottom w:val="none" w:sz="0" w:space="0" w:color="auto"/>
        <w:right w:val="none" w:sz="0" w:space="0" w:color="auto"/>
      </w:divBdr>
    </w:div>
    <w:div w:id="1746296193">
      <w:bodyDiv w:val="1"/>
      <w:marLeft w:val="0"/>
      <w:marRight w:val="0"/>
      <w:marTop w:val="0"/>
      <w:marBottom w:val="0"/>
      <w:divBdr>
        <w:top w:val="none" w:sz="0" w:space="0" w:color="auto"/>
        <w:left w:val="none" w:sz="0" w:space="0" w:color="auto"/>
        <w:bottom w:val="none" w:sz="0" w:space="0" w:color="auto"/>
        <w:right w:val="none" w:sz="0" w:space="0" w:color="auto"/>
      </w:divBdr>
    </w:div>
    <w:div w:id="1958677974">
      <w:bodyDiv w:val="1"/>
      <w:marLeft w:val="0"/>
      <w:marRight w:val="0"/>
      <w:marTop w:val="0"/>
      <w:marBottom w:val="0"/>
      <w:divBdr>
        <w:top w:val="none" w:sz="0" w:space="0" w:color="auto"/>
        <w:left w:val="none" w:sz="0" w:space="0" w:color="auto"/>
        <w:bottom w:val="none" w:sz="0" w:space="0" w:color="auto"/>
        <w:right w:val="none" w:sz="0" w:space="0" w:color="auto"/>
      </w:divBdr>
    </w:div>
    <w:div w:id="1967201063">
      <w:bodyDiv w:val="1"/>
      <w:marLeft w:val="0"/>
      <w:marRight w:val="0"/>
      <w:marTop w:val="0"/>
      <w:marBottom w:val="0"/>
      <w:divBdr>
        <w:top w:val="none" w:sz="0" w:space="0" w:color="auto"/>
        <w:left w:val="none" w:sz="0" w:space="0" w:color="auto"/>
        <w:bottom w:val="none" w:sz="0" w:space="0" w:color="auto"/>
        <w:right w:val="none" w:sz="0" w:space="0" w:color="auto"/>
      </w:divBdr>
    </w:div>
    <w:div w:id="2107145357">
      <w:bodyDiv w:val="1"/>
      <w:marLeft w:val="0"/>
      <w:marRight w:val="0"/>
      <w:marTop w:val="0"/>
      <w:marBottom w:val="0"/>
      <w:divBdr>
        <w:top w:val="none" w:sz="0" w:space="0" w:color="auto"/>
        <w:left w:val="none" w:sz="0" w:space="0" w:color="auto"/>
        <w:bottom w:val="none" w:sz="0" w:space="0" w:color="auto"/>
        <w:right w:val="none" w:sz="0" w:space="0" w:color="auto"/>
      </w:divBdr>
      <w:divsChild>
        <w:div w:id="854926392">
          <w:marLeft w:val="0"/>
          <w:marRight w:val="0"/>
          <w:marTop w:val="0"/>
          <w:marBottom w:val="0"/>
          <w:divBdr>
            <w:top w:val="none" w:sz="0" w:space="0" w:color="auto"/>
            <w:left w:val="none" w:sz="0" w:space="0" w:color="auto"/>
            <w:bottom w:val="none" w:sz="0" w:space="0" w:color="auto"/>
            <w:right w:val="none" w:sz="0" w:space="0" w:color="auto"/>
          </w:divBdr>
          <w:divsChild>
            <w:div w:id="95445479">
              <w:marLeft w:val="0"/>
              <w:marRight w:val="0"/>
              <w:marTop w:val="0"/>
              <w:marBottom w:val="0"/>
              <w:divBdr>
                <w:top w:val="none" w:sz="0" w:space="0" w:color="auto"/>
                <w:left w:val="none" w:sz="0" w:space="0" w:color="auto"/>
                <w:bottom w:val="none" w:sz="0" w:space="0" w:color="auto"/>
                <w:right w:val="none" w:sz="0" w:space="0" w:color="auto"/>
              </w:divBdr>
            </w:div>
            <w:div w:id="453016705">
              <w:marLeft w:val="0"/>
              <w:marRight w:val="0"/>
              <w:marTop w:val="0"/>
              <w:marBottom w:val="0"/>
              <w:divBdr>
                <w:top w:val="none" w:sz="0" w:space="0" w:color="auto"/>
                <w:left w:val="none" w:sz="0" w:space="0" w:color="auto"/>
                <w:bottom w:val="none" w:sz="0" w:space="0" w:color="auto"/>
                <w:right w:val="none" w:sz="0" w:space="0" w:color="auto"/>
              </w:divBdr>
            </w:div>
            <w:div w:id="642587302">
              <w:marLeft w:val="0"/>
              <w:marRight w:val="0"/>
              <w:marTop w:val="0"/>
              <w:marBottom w:val="0"/>
              <w:divBdr>
                <w:top w:val="none" w:sz="0" w:space="0" w:color="auto"/>
                <w:left w:val="none" w:sz="0" w:space="0" w:color="auto"/>
                <w:bottom w:val="none" w:sz="0" w:space="0" w:color="auto"/>
                <w:right w:val="none" w:sz="0" w:space="0" w:color="auto"/>
              </w:divBdr>
            </w:div>
            <w:div w:id="1145008844">
              <w:marLeft w:val="0"/>
              <w:marRight w:val="0"/>
              <w:marTop w:val="0"/>
              <w:marBottom w:val="0"/>
              <w:divBdr>
                <w:top w:val="none" w:sz="0" w:space="0" w:color="auto"/>
                <w:left w:val="none" w:sz="0" w:space="0" w:color="auto"/>
                <w:bottom w:val="none" w:sz="0" w:space="0" w:color="auto"/>
                <w:right w:val="none" w:sz="0" w:space="0" w:color="auto"/>
              </w:divBdr>
            </w:div>
            <w:div w:id="1146703396">
              <w:marLeft w:val="0"/>
              <w:marRight w:val="0"/>
              <w:marTop w:val="0"/>
              <w:marBottom w:val="0"/>
              <w:divBdr>
                <w:top w:val="none" w:sz="0" w:space="0" w:color="auto"/>
                <w:left w:val="none" w:sz="0" w:space="0" w:color="auto"/>
                <w:bottom w:val="none" w:sz="0" w:space="0" w:color="auto"/>
                <w:right w:val="none" w:sz="0" w:space="0" w:color="auto"/>
              </w:divBdr>
            </w:div>
            <w:div w:id="1231426877">
              <w:marLeft w:val="0"/>
              <w:marRight w:val="0"/>
              <w:marTop w:val="0"/>
              <w:marBottom w:val="0"/>
              <w:divBdr>
                <w:top w:val="none" w:sz="0" w:space="0" w:color="auto"/>
                <w:left w:val="none" w:sz="0" w:space="0" w:color="auto"/>
                <w:bottom w:val="none" w:sz="0" w:space="0" w:color="auto"/>
                <w:right w:val="none" w:sz="0" w:space="0" w:color="auto"/>
              </w:divBdr>
            </w:div>
            <w:div w:id="1565722499">
              <w:marLeft w:val="0"/>
              <w:marRight w:val="0"/>
              <w:marTop w:val="0"/>
              <w:marBottom w:val="0"/>
              <w:divBdr>
                <w:top w:val="none" w:sz="0" w:space="0" w:color="auto"/>
                <w:left w:val="none" w:sz="0" w:space="0" w:color="auto"/>
                <w:bottom w:val="none" w:sz="0" w:space="0" w:color="auto"/>
                <w:right w:val="none" w:sz="0" w:space="0" w:color="auto"/>
              </w:divBdr>
            </w:div>
            <w:div w:id="185827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mehellas.g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ame@pamehellas.g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338</Words>
  <Characters>1828</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Grizli777</Company>
  <LinksUpToDate>false</LinksUpToDate>
  <CharactersWithSpaces>2162</CharactersWithSpaces>
  <SharedDoc>false</SharedDoc>
  <HLinks>
    <vt:vector size="18" baseType="variant">
      <vt:variant>
        <vt:i4>2686988</vt:i4>
      </vt:variant>
      <vt:variant>
        <vt:i4>6</vt:i4>
      </vt:variant>
      <vt:variant>
        <vt:i4>0</vt:i4>
      </vt:variant>
      <vt:variant>
        <vt:i4>5</vt:i4>
      </vt:variant>
      <vt:variant>
        <vt:lpwstr>https://www.youtube.com/watch?time_continue=10&amp;v=_7g_X4xY-L8</vt:lpwstr>
      </vt:variant>
      <vt:variant>
        <vt:lpwstr/>
      </vt:variant>
      <vt:variant>
        <vt:i4>983113</vt:i4>
      </vt:variant>
      <vt:variant>
        <vt:i4>3</vt:i4>
      </vt:variant>
      <vt:variant>
        <vt:i4>0</vt:i4>
      </vt:variant>
      <vt:variant>
        <vt:i4>5</vt:i4>
      </vt:variant>
      <vt:variant>
        <vt:lpwstr>http://www.pamehellas.gr/</vt:lpwstr>
      </vt:variant>
      <vt:variant>
        <vt:lpwstr/>
      </vt:variant>
      <vt:variant>
        <vt:i4>2490392</vt:i4>
      </vt:variant>
      <vt:variant>
        <vt:i4>0</vt:i4>
      </vt:variant>
      <vt:variant>
        <vt:i4>0</vt:i4>
      </vt:variant>
      <vt:variant>
        <vt:i4>5</vt:i4>
      </vt:variant>
      <vt:variant>
        <vt:lpwstr>mailto:pame@pamehellas.gr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polis</dc:creator>
  <cp:lastModifiedBy>user</cp:lastModifiedBy>
  <cp:revision>6</cp:revision>
  <cp:lastPrinted>2018-07-05T12:07:00Z</cp:lastPrinted>
  <dcterms:created xsi:type="dcterms:W3CDTF">2019-03-01T09:47:00Z</dcterms:created>
  <dcterms:modified xsi:type="dcterms:W3CDTF">2019-03-01T10:04:00Z</dcterms:modified>
</cp:coreProperties>
</file>