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D62" w:rsidRDefault="00A5053B">
      <w:pPr>
        <w:spacing w:before="113" w:after="113"/>
        <w:jc w:val="center"/>
        <w:rPr>
          <w:rFonts w:ascii="Liberation Serif" w:hAnsi="Liberation Serif"/>
        </w:rPr>
      </w:pPr>
      <w:r>
        <w:rPr>
          <w:noProof/>
          <w:lang w:val="en-US"/>
        </w:rPr>
        <w:drawing>
          <wp:anchor distT="0" distB="0" distL="0" distR="71755" simplePos="0" relativeHeight="2" behindDoc="0" locked="0" layoutInCell="1" allowOverlap="1">
            <wp:simplePos x="0" y="0"/>
            <wp:positionH relativeFrom="column">
              <wp:align>left</wp:align>
            </wp:positionH>
            <wp:positionV relativeFrom="paragraph">
              <wp:posOffset>635</wp:posOffset>
            </wp:positionV>
            <wp:extent cx="2412365" cy="1440815"/>
            <wp:effectExtent l="0" t="0" r="0" b="0"/>
            <wp:wrapSquare wrapText="bothSides"/>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6"/>
                    <a:stretch>
                      <a:fillRect/>
                    </a:stretch>
                  </pic:blipFill>
                  <pic:spPr bwMode="auto">
                    <a:xfrm>
                      <a:off x="0" y="0"/>
                      <a:ext cx="2412365" cy="1440815"/>
                    </a:xfrm>
                    <a:prstGeom prst="rect">
                      <a:avLst/>
                    </a:prstGeom>
                  </pic:spPr>
                </pic:pic>
              </a:graphicData>
            </a:graphic>
          </wp:anchor>
        </w:drawing>
      </w:r>
      <w:r>
        <w:rPr>
          <w:rFonts w:ascii="Liberation Serif" w:hAnsi="Liberation Serif" w:cs="Arial"/>
          <w:b/>
          <w:sz w:val="28"/>
          <w:szCs w:val="24"/>
        </w:rPr>
        <w:t>Να εγκριθούν τώρα όλα τ</w:t>
      </w:r>
      <w:r w:rsidR="00DA0252">
        <w:rPr>
          <w:rFonts w:ascii="Liberation Serif" w:hAnsi="Liberation Serif" w:cs="Arial"/>
          <w:b/>
          <w:sz w:val="28"/>
          <w:szCs w:val="24"/>
        </w:rPr>
        <w:t xml:space="preserve">α “ολιγομελή” τμήματα στα ΕΠΑΛ </w:t>
      </w:r>
      <w:bookmarkStart w:id="0" w:name="_GoBack"/>
      <w:bookmarkEnd w:id="0"/>
      <w:r>
        <w:rPr>
          <w:rFonts w:ascii="Liberation Serif" w:hAnsi="Liberation Serif" w:cs="Arial"/>
          <w:b/>
          <w:sz w:val="28"/>
          <w:szCs w:val="24"/>
        </w:rPr>
        <w:t>της Κεντρικής Μακεδονίας</w:t>
      </w:r>
    </w:p>
    <w:p w:rsidR="00F87D62" w:rsidRDefault="00A5053B">
      <w:pPr>
        <w:spacing w:before="113" w:after="113"/>
        <w:jc w:val="both"/>
        <w:rPr>
          <w:rFonts w:ascii="Liberation Serif" w:hAnsi="Liberation Serif"/>
        </w:rPr>
      </w:pPr>
      <w:r>
        <w:rPr>
          <w:rFonts w:ascii="Liberation Serif" w:hAnsi="Liberation Serif" w:cs="Arial"/>
          <w:sz w:val="24"/>
          <w:szCs w:val="24"/>
        </w:rPr>
        <w:t xml:space="preserve">Ο εμπαιγμός της κυβέρνησης ΣΥΡΙΖΑ – ΑΝΕΛ συνεχίζεται κανονικά! Στη «μεταμνημονιακή εποχή» και στην επιστροφή στην «κανονικότητα», που συνεχίζεται το διαρκές μνημόνιο για την Παιδεία, με όλους τους αντιλαϊκούς και αντεργατικούς νόμους σε ισχύ, που τα σχολεία ανοίγουν με 25 χιλιάδες κενά, επανέρχεται ΚΑΙ ΦΕΤΟΣ το ζήτημα για το κλείσιμο των λεγόμενων “ολιγομελών” τμημάτων στην Κεντρική Μακεδονία, όπως φυσικά και σε άλλες περιοχές της χώρας! </w:t>
      </w:r>
    </w:p>
    <w:p w:rsidR="00F87D62" w:rsidRDefault="00A5053B">
      <w:pPr>
        <w:spacing w:before="113" w:after="113"/>
        <w:jc w:val="both"/>
        <w:rPr>
          <w:rFonts w:ascii="Liberation Serif" w:hAnsi="Liberation Serif"/>
        </w:rPr>
      </w:pPr>
      <w:r>
        <w:rPr>
          <w:rFonts w:ascii="Liberation Serif" w:hAnsi="Liberation Serif" w:cs="Arial"/>
          <w:sz w:val="24"/>
          <w:szCs w:val="24"/>
        </w:rPr>
        <w:t xml:space="preserve">Η «ευαισθησία» της κυβέρνησης ΣΥΡΙΖΑ- ΑΝΕΛ για τη μόρφωση των παιδιών, για τη δήθεν αναβάθμιση της επαγγελματικής εκπαίδευσης και της πολυδιαφημιζόμενης “νέας αρχής των ΕΠΑΛ”, έφτασε στο σημείο να κλείνει για άλλη μια φορά τμήματα στα ΕΠΑΛ. </w:t>
      </w:r>
    </w:p>
    <w:p w:rsidR="00F87D62" w:rsidRDefault="00A5053B">
      <w:pPr>
        <w:spacing w:before="113" w:after="113"/>
        <w:jc w:val="both"/>
        <w:rPr>
          <w:rFonts w:ascii="Liberation Serif" w:hAnsi="Liberation Serif"/>
        </w:rPr>
      </w:pPr>
      <w:r>
        <w:rPr>
          <w:rFonts w:ascii="Liberation Serif" w:hAnsi="Liberation Serif" w:cs="Arial"/>
          <w:sz w:val="24"/>
          <w:szCs w:val="24"/>
        </w:rPr>
        <w:t xml:space="preserve">Στη Περιφέρεια της Κεντρικής Μακεδονίας </w:t>
      </w:r>
      <w:r>
        <w:rPr>
          <w:rFonts w:ascii="Liberation Serif" w:hAnsi="Liberation Serif" w:cs="Arial"/>
          <w:b/>
          <w:bCs/>
          <w:sz w:val="24"/>
          <w:szCs w:val="24"/>
        </w:rPr>
        <w:t>έκλεισαν 65 “ολιγομελή” τμήματα, αναγκάζοντας πάνω από 300 παιδιά λαϊκών οικογενειών</w:t>
      </w:r>
      <w:r>
        <w:rPr>
          <w:rFonts w:ascii="Liberation Serif" w:hAnsi="Liberation Serif" w:cs="Arial"/>
          <w:sz w:val="24"/>
          <w:szCs w:val="24"/>
        </w:rPr>
        <w:t xml:space="preserve"> είτε να χρειαστεί να αλλάξουν ειδικότητα, είτε να διανύσουν μεγάλες αποστάσεις για να βρουν την ειδικότητα που επιθυμούν, προφανώς με μεγάλη ταλαιπωρία και κόστος, είτε στη χειρότερη περίπτωση να εγκαταλείψουν το σχολείο.</w:t>
      </w:r>
    </w:p>
    <w:p w:rsidR="00F87D62" w:rsidRDefault="00A5053B">
      <w:pPr>
        <w:spacing w:before="113" w:after="113"/>
        <w:jc w:val="both"/>
        <w:rPr>
          <w:rFonts w:ascii="Liberation Serif" w:hAnsi="Liberation Serif"/>
        </w:rPr>
      </w:pPr>
      <w:r>
        <w:rPr>
          <w:rFonts w:ascii="Liberation Serif" w:hAnsi="Liberation Serif" w:cs="Arial"/>
          <w:sz w:val="24"/>
          <w:szCs w:val="24"/>
        </w:rPr>
        <w:t>Η γενικολογία του Περιφερειακού Διευθυντή Εκπαίδευσης, στην παράσταση διαμαρτυρίας των ΕΛΜΕ της Θεσ/νικης</w:t>
      </w:r>
      <w:r w:rsidRPr="00A5053B">
        <w:rPr>
          <w:rFonts w:ascii="Liberation Serif" w:hAnsi="Liberation Serif" w:cs="Arial"/>
          <w:sz w:val="24"/>
          <w:szCs w:val="24"/>
        </w:rPr>
        <w:t xml:space="preserve"> </w:t>
      </w:r>
      <w:r>
        <w:rPr>
          <w:rFonts w:ascii="Liberation Serif" w:hAnsi="Liberation Serif" w:cs="Arial"/>
          <w:sz w:val="24"/>
          <w:szCs w:val="24"/>
        </w:rPr>
        <w:t>και Ημαθίας τη Δευτέρα 2/9, προσπαθώντας να δικαιολογήσει την αντιλαϊκή δημοσιονομική πολιτική της κυβέρνησης, για το αν θα ανοίξουν ξανά οι ηλεκτρονικές εγγραφές και αν θα εγκριθούν τα ολιγομελή, έδειξε ξανά την προσπάθεια της κυβέρνησης να φτιάξει ένα σχολείο που θα βρίσκεται μακριά από τις μορφωτικές ανάγκες των παιδιών, βλέποντας μονάχα αριθμούς όχι τον άνθρωπο και τις ιδιαιτερότητες  των συνθηκών.</w:t>
      </w:r>
    </w:p>
    <w:p w:rsidR="00F87D62" w:rsidRDefault="00A5053B">
      <w:pPr>
        <w:spacing w:before="113" w:after="113"/>
        <w:jc w:val="both"/>
        <w:rPr>
          <w:rFonts w:ascii="Liberation Serif" w:hAnsi="Liberation Serif"/>
        </w:rPr>
      </w:pPr>
      <w:r>
        <w:rPr>
          <w:rFonts w:ascii="Liberation Serif" w:hAnsi="Liberation Serif" w:cs="Arial"/>
          <w:b/>
          <w:sz w:val="24"/>
          <w:szCs w:val="28"/>
        </w:rPr>
        <w:t xml:space="preserve">Κανένας συμβιβασμός με τη μιζέρια! </w:t>
      </w:r>
      <w:r>
        <w:rPr>
          <w:rFonts w:ascii="Liberation Serif" w:hAnsi="Liberation Serif" w:cs="Arial"/>
          <w:sz w:val="24"/>
          <w:szCs w:val="24"/>
        </w:rPr>
        <w:t xml:space="preserve">Είναι ίδια η πολιτική που πετσοκόβει τις κοινωνικές παροχές, τους μισθούς και τις συντάξεις, που δίνει νέα προνόμια στο μεγάλο κεφάλαιο μ’ αυτήν που συνθλίβει τα μορφωτικά δικαιώματα των παιδιών! </w:t>
      </w:r>
    </w:p>
    <w:p w:rsidR="00F87D62" w:rsidRDefault="00A5053B">
      <w:pPr>
        <w:spacing w:before="113" w:after="113"/>
        <w:contextualSpacing/>
        <w:jc w:val="both"/>
        <w:rPr>
          <w:rFonts w:ascii="Liberation Serif" w:hAnsi="Liberation Serif"/>
        </w:rPr>
      </w:pPr>
      <w:r>
        <w:rPr>
          <w:rFonts w:ascii="Liberation Serif" w:hAnsi="Liberation Serif" w:cs="Arial"/>
          <w:sz w:val="24"/>
          <w:szCs w:val="24"/>
        </w:rPr>
        <w:t xml:space="preserve">Μόνος δρόμος είναι μέσα από τα σωματεία να συνεχιστούν οι κινητοποιήσεις δυναμικά μαζί με μαθητές, γονείς, εκπαιδευτικούς. </w:t>
      </w:r>
      <w:r>
        <w:rPr>
          <w:rFonts w:ascii="Liberation Serif" w:hAnsi="Liberation Serif" w:cs="Arial"/>
          <w:b/>
          <w:bCs/>
          <w:sz w:val="24"/>
          <w:szCs w:val="24"/>
        </w:rPr>
        <w:t xml:space="preserve">Να βάλουμε μπροστά τις δικές μας ανάγκες, τις σύγχρονες μορφωτικές ανάγκες των μαθητών μας.  </w:t>
      </w:r>
    </w:p>
    <w:p w:rsidR="00F87D62" w:rsidRDefault="00A5053B">
      <w:pPr>
        <w:spacing w:before="113" w:after="113"/>
        <w:contextualSpacing/>
        <w:jc w:val="both"/>
        <w:rPr>
          <w:rFonts w:ascii="Liberation Serif" w:hAnsi="Liberation Serif"/>
          <w:sz w:val="24"/>
          <w:szCs w:val="24"/>
        </w:rPr>
      </w:pPr>
      <w:r>
        <w:rPr>
          <w:rFonts w:ascii="Liberation Serif" w:hAnsi="Liberation Serif" w:cs="Arial"/>
          <w:b/>
          <w:sz w:val="24"/>
          <w:szCs w:val="24"/>
        </w:rPr>
        <w:t>Δεν θα κάνουμε πίσω από το δικαίωμα των μαθητών των ΕΠΑΛ να ακολουθήσουν απρόσκοπτα την ειδικότητα που έχουν επιλέξει, ενάντια στην εργασιακή περιπλάνηση και ανασφάλεια που οδηγεί αυτή η πολιτική τους εργαζόμενους εκπαιδευτικούς στα ΕΠΑΛ.</w:t>
      </w:r>
    </w:p>
    <w:p w:rsidR="00F87D62" w:rsidRDefault="00A5053B">
      <w:pPr>
        <w:spacing w:after="0"/>
        <w:jc w:val="both"/>
        <w:rPr>
          <w:sz w:val="24"/>
          <w:szCs w:val="24"/>
        </w:rPr>
      </w:pPr>
      <w:r>
        <w:rPr>
          <w:rFonts w:ascii="Liberation Serif" w:hAnsi="Liberation Serif" w:cs="Arial"/>
          <w:sz w:val="24"/>
          <w:szCs w:val="24"/>
        </w:rPr>
        <w:t>Απαιτούμε εδώ και τώρα:</w:t>
      </w:r>
    </w:p>
    <w:p w:rsidR="00F87D62" w:rsidRDefault="00A5053B">
      <w:pPr>
        <w:numPr>
          <w:ilvl w:val="0"/>
          <w:numId w:val="2"/>
        </w:numPr>
        <w:spacing w:after="0"/>
        <w:jc w:val="both"/>
        <w:rPr>
          <w:rFonts w:ascii="Liberation Serif" w:hAnsi="Liberation Serif"/>
          <w:sz w:val="24"/>
          <w:szCs w:val="24"/>
        </w:rPr>
      </w:pPr>
      <w:r>
        <w:rPr>
          <w:rFonts w:ascii="Liberation Serif" w:hAnsi="Liberation Serif"/>
          <w:sz w:val="24"/>
          <w:szCs w:val="24"/>
        </w:rPr>
        <w:t>Τα τμήματα, οι τομείς και οι ειδικότητες των ΕΠΑΛ να διαμορφωθούν με βάση τις μορφωτικές ανάγκες των μαθητών κι όχι με βάση τις αναδιαρθρώσεις και την περικοπή δαπανών.</w:t>
      </w:r>
    </w:p>
    <w:p w:rsidR="00F87D62" w:rsidRDefault="00A5053B">
      <w:pPr>
        <w:numPr>
          <w:ilvl w:val="0"/>
          <w:numId w:val="2"/>
        </w:numPr>
        <w:spacing w:after="0"/>
        <w:jc w:val="both"/>
        <w:rPr>
          <w:rFonts w:ascii="Liberation Serif" w:hAnsi="Liberation Serif"/>
          <w:sz w:val="24"/>
          <w:szCs w:val="24"/>
        </w:rPr>
      </w:pPr>
      <w:r>
        <w:rPr>
          <w:rFonts w:ascii="Liberation Serif" w:hAnsi="Liberation Serif"/>
          <w:sz w:val="24"/>
          <w:szCs w:val="24"/>
        </w:rPr>
        <w:t>Να εγκριθούν όλα τα ολιγομελή τμήματα τομέων και ειδικοτήτων με πλήρη στελέχωση.</w:t>
      </w:r>
    </w:p>
    <w:p w:rsidR="00F87D62" w:rsidRDefault="00A5053B">
      <w:pPr>
        <w:numPr>
          <w:ilvl w:val="0"/>
          <w:numId w:val="2"/>
        </w:numPr>
        <w:spacing w:after="0"/>
        <w:jc w:val="both"/>
        <w:rPr>
          <w:rFonts w:ascii="Liberation Serif" w:hAnsi="Liberation Serif"/>
          <w:sz w:val="24"/>
          <w:szCs w:val="24"/>
        </w:rPr>
      </w:pPr>
      <w:r>
        <w:rPr>
          <w:rFonts w:ascii="Liberation Serif" w:hAnsi="Liberation Serif"/>
          <w:sz w:val="24"/>
          <w:szCs w:val="24"/>
        </w:rPr>
        <w:t>Μέγιστο όριο 20 μαθητές στα τμήματα - 15 στις ομάδες προσανατολισμού - 10 στα εργαστήρια.</w:t>
      </w:r>
    </w:p>
    <w:p w:rsidR="00F87D62" w:rsidRDefault="00A5053B">
      <w:pPr>
        <w:numPr>
          <w:ilvl w:val="0"/>
          <w:numId w:val="2"/>
        </w:numPr>
        <w:spacing w:after="0"/>
        <w:jc w:val="both"/>
        <w:rPr>
          <w:rFonts w:ascii="Liberation Serif" w:hAnsi="Liberation Serif"/>
          <w:sz w:val="24"/>
          <w:szCs w:val="24"/>
        </w:rPr>
      </w:pPr>
      <w:r>
        <w:rPr>
          <w:rFonts w:ascii="Liberation Serif" w:hAnsi="Liberation Serif"/>
          <w:sz w:val="24"/>
          <w:szCs w:val="24"/>
          <w:lang w:val="en-US"/>
        </w:rPr>
        <w:t>K</w:t>
      </w:r>
      <w:r>
        <w:rPr>
          <w:rFonts w:ascii="Liberation Serif" w:hAnsi="Liberation Serif"/>
          <w:sz w:val="24"/>
          <w:szCs w:val="24"/>
        </w:rPr>
        <w:t>αλούμε τους διευθυντές και τους Συλλόγους Διδασκόντων να μην αποδεχτούν αυτά τα σχέδια, τους αιρετούς και τα μέλη του ΠΥΣΔΕ να μην νομιμοποιήσουν τα κυβερνητικά σχέδια.</w:t>
      </w:r>
    </w:p>
    <w:p w:rsidR="00F87D62" w:rsidRDefault="00A5053B">
      <w:pPr>
        <w:numPr>
          <w:ilvl w:val="0"/>
          <w:numId w:val="2"/>
        </w:numPr>
        <w:spacing w:after="0"/>
        <w:jc w:val="both"/>
        <w:rPr>
          <w:rFonts w:ascii="Liberation Serif" w:hAnsi="Liberation Serif"/>
          <w:sz w:val="24"/>
          <w:szCs w:val="24"/>
        </w:rPr>
      </w:pPr>
      <w:r>
        <w:rPr>
          <w:rFonts w:ascii="Liberation Serif" w:hAnsi="Liberation Serif"/>
          <w:sz w:val="24"/>
          <w:szCs w:val="24"/>
        </w:rPr>
        <w:t>Όχι στους εκπαιδευτικούς λάστιχο και στις απολύσεις αναπληρωτών. Μόνιμοι μαζικοί διορισμοί ΤΩΡΑ με άμεση μονιμοποίηση 25 χιλιάδων αναπληρωτών που εργάζονται τα τελευταία χρόνια</w:t>
      </w:r>
    </w:p>
    <w:p w:rsidR="00F87D62" w:rsidRDefault="00A5053B">
      <w:pPr>
        <w:pStyle w:val="ListParagraph"/>
        <w:spacing w:before="113" w:after="113"/>
        <w:jc w:val="center"/>
        <w:rPr>
          <w:rFonts w:ascii="Liberation Serif" w:hAnsi="Liberation Serif" w:cs="Arial"/>
          <w:b/>
          <w:bCs/>
          <w:sz w:val="24"/>
          <w:szCs w:val="24"/>
        </w:rPr>
      </w:pPr>
      <w:r>
        <w:rPr>
          <w:rFonts w:ascii="Liberation Serif" w:hAnsi="Liberation Serif" w:cs="Arial"/>
          <w:b/>
          <w:bCs/>
          <w:sz w:val="24"/>
          <w:szCs w:val="24"/>
        </w:rPr>
        <w:t xml:space="preserve">Όλοι στο συλλαλητήριο του ΠΑΜΕ στη ΔΕΘ 8 Σεπτέμβρη 18:00 πλατεία Αριστοτέλους!  </w:t>
      </w:r>
    </w:p>
    <w:p w:rsidR="00F87D62" w:rsidRDefault="00F87D62">
      <w:pPr>
        <w:pStyle w:val="ListParagraph"/>
        <w:spacing w:before="113" w:after="113"/>
        <w:jc w:val="both"/>
        <w:rPr>
          <w:rFonts w:cs="Arial"/>
          <w:sz w:val="24"/>
          <w:szCs w:val="24"/>
        </w:rPr>
      </w:pPr>
    </w:p>
    <w:p w:rsidR="00F87D62" w:rsidRDefault="00F87D62">
      <w:pPr>
        <w:spacing w:after="0"/>
        <w:jc w:val="both"/>
        <w:rPr>
          <w:rFonts w:ascii="Liberation Serif" w:hAnsi="Liberation Serif"/>
        </w:rPr>
      </w:pPr>
    </w:p>
    <w:sectPr w:rsidR="00F87D62">
      <w:pgSz w:w="11906" w:h="16838"/>
      <w:pgMar w:top="850" w:right="850" w:bottom="850" w:left="85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A5D"/>
    <w:multiLevelType w:val="multilevel"/>
    <w:tmpl w:val="AFFE13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B785879"/>
    <w:multiLevelType w:val="multilevel"/>
    <w:tmpl w:val="AEDCB7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9EF09AC"/>
    <w:multiLevelType w:val="multilevel"/>
    <w:tmpl w:val="9D6EF5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87D62"/>
    <w:rsid w:val="00A5053B"/>
    <w:rsid w:val="00DA0252"/>
    <w:rsid w:val="00F87D62"/>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74C7E-B886-430B-8392-0A681425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0EC"/>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2702A"/>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a">
    <w:name w:val="Χαρακτήρες αρίθμησης"/>
    <w:qFormat/>
  </w:style>
  <w:style w:type="character" w:customStyle="1" w:styleId="ListLabel4">
    <w:name w:val="ListLabel 4"/>
    <w:qFormat/>
    <w:rPr>
      <w:rFonts w:ascii="Liberation Serif" w:hAnsi="Liberation Serif"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a0">
    <w:name w:val="Κουκκίδες"/>
    <w:qFormat/>
    <w:rPr>
      <w:rFonts w:ascii="OpenSymbol" w:eastAsia="OpenSymbol" w:hAnsi="OpenSymbol" w:cs="OpenSymbol"/>
    </w:rPr>
  </w:style>
  <w:style w:type="paragraph" w:customStyle="1" w:styleId="a1">
    <w:name w:val="Επικεφαλίδα"/>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pPr>
  </w:style>
  <w:style w:type="paragraph" w:styleId="List">
    <w:name w:val="List"/>
    <w:basedOn w:val="BodyText"/>
    <w:rPr>
      <w:rFonts w:ascii="Liberation Serif;Times New Roma" w:hAnsi="Liberation Serif;Times New Roma" w:cs="Lucida Sans"/>
    </w:rPr>
  </w:style>
  <w:style w:type="paragraph" w:styleId="Caption">
    <w:name w:val="caption"/>
    <w:basedOn w:val="Normal"/>
    <w:qFormat/>
    <w:pPr>
      <w:suppressLineNumbers/>
      <w:spacing w:before="120" w:after="120"/>
    </w:pPr>
    <w:rPr>
      <w:rFonts w:ascii="Liberation Serif;Times New Roma" w:hAnsi="Liberation Serif;Times New Roma" w:cs="Lucida Sans"/>
      <w:i/>
      <w:iCs/>
      <w:sz w:val="24"/>
      <w:szCs w:val="24"/>
    </w:rPr>
  </w:style>
  <w:style w:type="paragraph" w:customStyle="1" w:styleId="a2">
    <w:name w:val="Ευρετήριο"/>
    <w:basedOn w:val="Normal"/>
    <w:qFormat/>
    <w:pPr>
      <w:suppressLineNumbers/>
    </w:pPr>
    <w:rPr>
      <w:rFonts w:ascii="Liberation Serif;Times New Roma" w:hAnsi="Liberation Serif;Times New Roma" w:cs="Lucida Sans"/>
    </w:rPr>
  </w:style>
  <w:style w:type="paragraph" w:styleId="BalloonText">
    <w:name w:val="Balloon Text"/>
    <w:basedOn w:val="Normal"/>
    <w:link w:val="BalloonTextChar"/>
    <w:uiPriority w:val="99"/>
    <w:semiHidden/>
    <w:unhideWhenUsed/>
    <w:qFormat/>
    <w:rsid w:val="00B2702A"/>
    <w:pPr>
      <w:spacing w:after="0" w:line="240" w:lineRule="auto"/>
    </w:pPr>
    <w:rPr>
      <w:rFonts w:ascii="Tahoma" w:hAnsi="Tahoma" w:cs="Tahoma"/>
      <w:sz w:val="16"/>
      <w:szCs w:val="16"/>
    </w:rPr>
  </w:style>
  <w:style w:type="paragraph" w:styleId="ListParagraph">
    <w:name w:val="List Paragraph"/>
    <w:basedOn w:val="Normal"/>
    <w:uiPriority w:val="34"/>
    <w:qFormat/>
    <w:rsid w:val="00C96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BF1D-A7E6-4343-986F-B0258363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dc:description/>
  <cp:lastModifiedBy>admin</cp:lastModifiedBy>
  <cp:revision>8</cp:revision>
  <dcterms:created xsi:type="dcterms:W3CDTF">2018-09-04T06:24:00Z</dcterms:created>
  <dcterms:modified xsi:type="dcterms:W3CDTF">2018-09-04T13:14:00Z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