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339F6">
        <w:rPr>
          <w:noProof/>
        </w:rPr>
        <w:drawing>
          <wp:inline distT="0" distB="0" distL="0" distR="0" wp14:anchorId="016A4C70" wp14:editId="66031876">
            <wp:extent cx="5267325" cy="13525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69" w:rsidRPr="001E7C69" w:rsidRDefault="001E7C69" w:rsidP="001E7C69">
      <w:pPr>
        <w:spacing w:after="0" w:line="240" w:lineRule="auto"/>
        <w:jc w:val="center"/>
        <w:rPr>
          <w:rFonts w:ascii="Calibri" w:eastAsia="Calibri" w:hAnsi="Calibri" w:cs="Calibri"/>
          <w:b/>
          <w:i/>
          <w:sz w:val="32"/>
          <w:szCs w:val="32"/>
          <w:u w:val="single"/>
        </w:rPr>
      </w:pPr>
      <w:proofErr w:type="spellStart"/>
      <w:r w:rsidRPr="001E7C69">
        <w:rPr>
          <w:rFonts w:ascii="Cambria" w:eastAsia="Cambria" w:hAnsi="Cambria" w:cs="Cambria"/>
          <w:i/>
          <w:sz w:val="24"/>
          <w:szCs w:val="24"/>
          <w:lang w:val="en-US"/>
        </w:rPr>
        <w:t>s</w:t>
      </w:r>
      <w:r w:rsidRPr="001E7C69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</w:t>
      </w:r>
      <w:proofErr w:type="gramStart"/>
      <w:r w:rsidRPr="001E7C69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ploumpidis.blogspot</w:t>
      </w:r>
      <w:proofErr w:type="spellEnd"/>
      <w:proofErr w:type="gramEnd"/>
      <w:r w:rsidRPr="001E7C69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1E7C69">
        <w:rPr>
          <w:rFonts w:ascii="Cambria" w:eastAsia="Liberation Serif" w:hAnsi="Cambria" w:cs="Cambria"/>
          <w:b/>
          <w:bCs/>
          <w:i/>
          <w:sz w:val="24"/>
          <w:szCs w:val="24"/>
          <w:lang w:val="en-US"/>
        </w:rPr>
        <w:t xml:space="preserve">  </w:t>
      </w:r>
      <w:r w:rsidRPr="001E7C69">
        <w:rPr>
          <w:rFonts w:ascii="Cambria" w:eastAsia="Liberation Serif" w:hAnsi="Cambria" w:cs="Cambria"/>
          <w:b/>
          <w:bCs/>
          <w:i/>
          <w:sz w:val="24"/>
          <w:szCs w:val="24"/>
          <w:lang w:val="en-US"/>
        </w:rPr>
        <w:tab/>
      </w:r>
      <w:r w:rsidRPr="001E7C69">
        <w:rPr>
          <w:rFonts w:ascii="Cambria" w:eastAsia="Liberation Serif" w:hAnsi="Cambria" w:cs="Cambria"/>
          <w:bCs/>
          <w:i/>
          <w:sz w:val="24"/>
          <w:szCs w:val="24"/>
          <w:lang w:val="en-GB"/>
        </w:rPr>
        <w:t>αρ</w:t>
      </w:r>
      <w:r w:rsidRPr="001E7C69">
        <w:rPr>
          <w:rFonts w:ascii="Cambria" w:eastAsia="Liberation Serif" w:hAnsi="Cambria" w:cs="Cambria"/>
          <w:bCs/>
          <w:i/>
          <w:sz w:val="24"/>
          <w:szCs w:val="24"/>
          <w:lang w:val="en-US"/>
        </w:rPr>
        <w:t xml:space="preserve">. </w:t>
      </w:r>
      <w:r w:rsidRPr="001E7C69">
        <w:rPr>
          <w:rFonts w:ascii="Cambria" w:eastAsia="Liberation Serif" w:hAnsi="Cambria" w:cs="Cambria"/>
          <w:bCs/>
          <w:i/>
          <w:sz w:val="24"/>
          <w:szCs w:val="24"/>
          <w:lang w:val="en-GB"/>
        </w:rPr>
        <w:t>π</w:t>
      </w:r>
      <w:proofErr w:type="spellStart"/>
      <w:r w:rsidRPr="001E7C69">
        <w:rPr>
          <w:rFonts w:ascii="Cambria" w:eastAsia="Liberation Serif" w:hAnsi="Cambria" w:cs="Cambria"/>
          <w:bCs/>
          <w:i/>
          <w:sz w:val="24"/>
          <w:szCs w:val="24"/>
          <w:lang w:val="en-GB"/>
        </w:rPr>
        <w:t>ρωτ</w:t>
      </w:r>
      <w:proofErr w:type="spellEnd"/>
      <w:r w:rsidRPr="001E7C69">
        <w:rPr>
          <w:rFonts w:ascii="Cambria" w:eastAsia="Liberation Serif" w:hAnsi="Cambria" w:cs="Cambria"/>
          <w:bCs/>
          <w:i/>
          <w:sz w:val="24"/>
          <w:szCs w:val="24"/>
          <w:lang w:val="en-US"/>
        </w:rPr>
        <w:t xml:space="preserve">. </w:t>
      </w:r>
      <w:r w:rsidRPr="001E7C69">
        <w:rPr>
          <w:rFonts w:ascii="Cambria" w:eastAsia="Liberation Serif" w:hAnsi="Cambria" w:cs="Cambria"/>
          <w:bCs/>
          <w:i/>
          <w:sz w:val="24"/>
          <w:szCs w:val="24"/>
        </w:rPr>
        <w:t>15</w:t>
      </w:r>
      <w:r>
        <w:rPr>
          <w:rFonts w:ascii="Cambria" w:eastAsia="Liberation Serif" w:hAnsi="Cambria" w:cs="Cambria"/>
          <w:bCs/>
          <w:i/>
          <w:sz w:val="24"/>
          <w:szCs w:val="24"/>
          <w:lang w:val="en-US"/>
        </w:rPr>
        <w:t>5</w:t>
      </w:r>
      <w:r w:rsidRPr="001E7C69">
        <w:rPr>
          <w:rFonts w:ascii="Cambria" w:eastAsia="Liberation Serif" w:hAnsi="Cambria" w:cs="Cambria"/>
          <w:bCs/>
          <w:i/>
          <w:sz w:val="24"/>
          <w:szCs w:val="24"/>
        </w:rPr>
        <w:tab/>
      </w:r>
      <w:r w:rsidRPr="001E7C69">
        <w:rPr>
          <w:rFonts w:ascii="Cambria" w:eastAsia="Liberation Serif" w:hAnsi="Cambria" w:cs="Cambria"/>
          <w:b/>
          <w:bCs/>
          <w:i/>
          <w:sz w:val="24"/>
          <w:szCs w:val="24"/>
        </w:rPr>
        <w:tab/>
      </w:r>
      <w:r>
        <w:rPr>
          <w:rFonts w:ascii="Cambria" w:eastAsia="Liberation Serif" w:hAnsi="Cambria" w:cs="Cambria"/>
          <w:bCs/>
          <w:i/>
          <w:sz w:val="24"/>
          <w:szCs w:val="24"/>
          <w:lang w:val="en-US"/>
        </w:rPr>
        <w:t>1</w:t>
      </w:r>
      <w:r w:rsidRPr="001E7C69">
        <w:rPr>
          <w:rFonts w:ascii="Cambria" w:eastAsia="Liberation Serif" w:hAnsi="Cambria" w:cs="Cambria"/>
          <w:bCs/>
          <w:i/>
          <w:sz w:val="24"/>
          <w:szCs w:val="24"/>
        </w:rPr>
        <w:t>/0</w:t>
      </w:r>
      <w:r>
        <w:rPr>
          <w:rFonts w:ascii="Cambria" w:eastAsia="Liberation Serif" w:hAnsi="Cambria" w:cs="Cambria"/>
          <w:bCs/>
          <w:i/>
          <w:sz w:val="24"/>
          <w:szCs w:val="24"/>
          <w:lang w:val="en-US"/>
        </w:rPr>
        <w:t>6</w:t>
      </w:r>
      <w:r w:rsidRPr="001E7C69">
        <w:rPr>
          <w:rFonts w:ascii="Cambria" w:eastAsia="Liberation Serif" w:hAnsi="Cambria" w:cs="Cambria"/>
          <w:bCs/>
          <w:i/>
          <w:sz w:val="24"/>
          <w:szCs w:val="24"/>
        </w:rPr>
        <w:t>/2018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ΑΛΛΗΛΕΓΓΥΗ ΣΤΟΝ ΑΓΩΝΑ ΤΩΝ ΕΡΓΑΤΩΝ ΤΗΣ 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COSCO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ΟΙ ΤΡΟΜΟΚΡΑΤΙΚΕΣ ΕΝΕΡΓΕΙΕΣ ΤΗΣ 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COSCO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ΘΑ ΠΕΣΟΥΝ ΣΤΟ ΚΕΝΟ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Συναδέλφισσες</w:t>
      </w:r>
      <w:proofErr w:type="spellEnd"/>
      <w:r>
        <w:rPr>
          <w:rFonts w:ascii="Calibri" w:hAnsi="Calibri" w:cs="Calibri"/>
          <w:color w:val="000000"/>
        </w:rPr>
        <w:t>, Συνάδελφοι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Οι εργάτες στις Προβλήτες ΙΙ και ΙΙΙ (</w:t>
      </w:r>
      <w:r>
        <w:rPr>
          <w:rFonts w:ascii="Calibri" w:hAnsi="Calibri" w:cs="Calibri"/>
          <w:color w:val="000000"/>
          <w:u w:val="single"/>
          <w:lang w:val="en-US"/>
        </w:rPr>
        <w:t>COSCO</w:t>
      </w:r>
      <w:r>
        <w:rPr>
          <w:rFonts w:ascii="Calibri" w:hAnsi="Calibri" w:cs="Calibri"/>
          <w:color w:val="000000"/>
          <w:u w:val="single"/>
        </w:rPr>
        <w:t>) έκαναν ένα σημαντικό βήμα.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Από κοινού με τους συναδέλφους τους στην Προβλήτα Ι (Ο.Λ.Π.) συμμετείχαν μαζικά στην Απεργία στις 30/5, με αποτέλεσμα να νεκρώσει το Λιμάνι, για πρώτη φορά μετά την είσοδο της </w:t>
      </w:r>
      <w:r>
        <w:rPr>
          <w:rFonts w:ascii="Calibri" w:hAnsi="Calibri" w:cs="Calibri"/>
          <w:color w:val="000000"/>
          <w:lang w:val="en-US"/>
        </w:rPr>
        <w:t>COSCO</w:t>
      </w:r>
      <w:r>
        <w:rPr>
          <w:rFonts w:ascii="Calibri" w:hAnsi="Calibri" w:cs="Calibri"/>
          <w:color w:val="000000"/>
        </w:rPr>
        <w:t> σε αυτό!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Μετά την απόλυτη επιτυχία της Απεργίας στις 30/5 στο Λιμάνι, οι εργάτες αποφάσισαν ομόφωνα την συνέχιση του Αγώνα και στις 31/5.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Η </w:t>
      </w:r>
      <w:r>
        <w:rPr>
          <w:rFonts w:ascii="Calibri" w:hAnsi="Calibri" w:cs="Calibri"/>
          <w:color w:val="000000"/>
          <w:lang w:val="en-US"/>
        </w:rPr>
        <w:t>COSCO</w:t>
      </w:r>
      <w:r>
        <w:rPr>
          <w:rFonts w:ascii="Calibri" w:hAnsi="Calibri" w:cs="Calibri"/>
          <w:color w:val="000000"/>
        </w:rPr>
        <w:t> εξαπέλυσε ένα όργιο τρομοκρατίας. Προσέφυγε στο δικαστήριο κατά της Απεργίας, προκειμένου να κηρυχτεί παράνομη, αξιοποιώντας το αντεργατικό νομοθετικό πλαίσιο της σημερινής, αλλά και των προηγούμενων κυβερνήσεων.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Είχαν προηγηθεί απειλές, εξουθενωτικά 12ωρα τις προηγούμενες μέρες για να βγει η δουλειά πριν την Απεργία, η προσπάθεια δημιουργίας απεργοσπαστικού μηχανισμού κ.α.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Οι εργάτες δεν κάνουν πίσω και διεκδικούν τα αυτονόητα. Ανθρώπινες συνθήκες εργασίας σε μία δουλειά κάτεργο κυριολεκτικά!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Απαιτούν υπογραφή Συλλογικής Σύμβασης, αυξήσεις στους μισθούς, ένταξη στα </w:t>
      </w:r>
      <w:proofErr w:type="spellStart"/>
      <w:r>
        <w:rPr>
          <w:rFonts w:ascii="Calibri" w:hAnsi="Calibri" w:cs="Calibri"/>
          <w:color w:val="000000"/>
        </w:rPr>
        <w:t>Βαρέα</w:t>
      </w:r>
      <w:proofErr w:type="spellEnd"/>
      <w:r>
        <w:rPr>
          <w:rFonts w:ascii="Calibri" w:hAnsi="Calibri" w:cs="Calibri"/>
          <w:color w:val="000000"/>
        </w:rPr>
        <w:t xml:space="preserve"> και Ανθυγιεινά (ανεβαίνουν σε γερανογέφυρες και δεν αναγνωρίζεται το επάγγελμά τους σαν βαρύ και ανθυγιεινό!) , μέτρα πρόληψης, συμβάσεις αορίστου χρόνου και πλήρους απασχόληση, αναγνώριση των επαγγελματικών ασθενειών.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Εκφράζουμε την αμέριστη αλληλεγγύη μας και συμπαράστασή μας.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Είναι οι γονείς των μαθητών μας και είμαστε δίπλα τους.</w:t>
      </w: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1E7C69" w:rsidRDefault="001E7C69" w:rsidP="001E7C6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>
            <wp:extent cx="4324350" cy="20288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C69" w:rsidRDefault="001E7C69"/>
    <w:sectPr w:rsidR="001E7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69"/>
    <w:rsid w:val="001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045C"/>
  <w15:chartTrackingRefBased/>
  <w15:docId w15:val="{2895826E-D458-4291-8641-6C9DD37B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E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2018-06-01T20:21:00Z</dcterms:created>
  <dcterms:modified xsi:type="dcterms:W3CDTF">2018-06-01T20:26:00Z</dcterms:modified>
</cp:coreProperties>
</file>