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D2B" w:rsidRDefault="00DE0B46" w:rsidP="00DB1D2B">
      <w:pPr>
        <w:spacing w:after="0" w:line="276" w:lineRule="auto"/>
        <w:contextualSpacing/>
        <w:jc w:val="center"/>
        <w:rPr>
          <w:rFonts w:ascii="PF Handbook Pro" w:hAnsi="PF Handbook Pro"/>
          <w:b/>
          <w:sz w:val="40"/>
          <w:szCs w:val="36"/>
        </w:rPr>
      </w:pPr>
      <w:r>
        <w:rPr>
          <w:noProof/>
          <w:lang w:val="en-US"/>
        </w:rPr>
        <w:drawing>
          <wp:inline distT="0" distB="0" distL="0" distR="0" wp14:anchorId="61AF036A" wp14:editId="1222EEA0">
            <wp:extent cx="5273040" cy="1076325"/>
            <wp:effectExtent l="0" t="0" r="381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81977" cy="1078149"/>
                    </a:xfrm>
                    <a:prstGeom prst="rect">
                      <a:avLst/>
                    </a:prstGeom>
                    <a:solidFill>
                      <a:srgbClr val="FFFFFF"/>
                    </a:solidFill>
                    <a:ln>
                      <a:noFill/>
                    </a:ln>
                  </pic:spPr>
                </pic:pic>
              </a:graphicData>
            </a:graphic>
          </wp:inline>
        </w:drawing>
      </w:r>
    </w:p>
    <w:p w:rsidR="00DE0B46" w:rsidRPr="00DE0B46" w:rsidRDefault="00DE0B46" w:rsidP="00DE0B46">
      <w:pPr>
        <w:suppressAutoHyphens w:val="0"/>
        <w:rPr>
          <w:rFonts w:asciiTheme="minorHAnsi" w:eastAsiaTheme="minorHAnsi" w:hAnsiTheme="minorHAnsi" w:cstheme="minorBidi"/>
          <w:kern w:val="0"/>
          <w:sz w:val="24"/>
          <w:szCs w:val="24"/>
        </w:rPr>
      </w:pPr>
      <w:r>
        <w:rPr>
          <w:rFonts w:ascii="Cambria" w:eastAsia="Cambria" w:hAnsi="Cambria" w:cs="Cambria"/>
          <w:kern w:val="0"/>
          <w:sz w:val="24"/>
          <w:szCs w:val="24"/>
          <w:lang w:val="en-US"/>
        </w:rPr>
        <w:tab/>
      </w:r>
      <w:proofErr w:type="spellStart"/>
      <w:proofErr w:type="gramStart"/>
      <w:r w:rsidRPr="00DE0B46">
        <w:rPr>
          <w:rFonts w:ascii="Cambria" w:eastAsia="Cambria" w:hAnsi="Cambria" w:cs="Cambria"/>
          <w:kern w:val="0"/>
          <w:sz w:val="24"/>
          <w:szCs w:val="24"/>
          <w:lang w:val="en-US"/>
        </w:rPr>
        <w:t>s</w:t>
      </w:r>
      <w:r w:rsidRPr="00DE0B46">
        <w:rPr>
          <w:rFonts w:ascii="Cambria" w:eastAsia="Liberation Serif" w:hAnsi="Cambria" w:cs="Cambria"/>
          <w:i/>
          <w:iCs/>
          <w:kern w:val="0"/>
          <w:sz w:val="24"/>
          <w:szCs w:val="24"/>
          <w:lang w:val="en-US" w:bidi="en-US"/>
        </w:rPr>
        <w:t>pe-ploumpidis.blogspot</w:t>
      </w:r>
      <w:proofErr w:type="spellEnd"/>
      <w:proofErr w:type="gramEnd"/>
      <w:r w:rsidRPr="00DE0B46">
        <w:rPr>
          <w:rFonts w:ascii="Cambria" w:eastAsia="Liberation Serif" w:hAnsi="Cambria" w:cs="Cambria"/>
          <w:i/>
          <w:iCs/>
          <w:kern w:val="0"/>
          <w:sz w:val="24"/>
          <w:szCs w:val="24"/>
          <w:lang w:val="en-US" w:bidi="en-US"/>
        </w:rPr>
        <w:t xml:space="preserve"> .com </w:t>
      </w:r>
      <w:r w:rsidRPr="00DE0B46">
        <w:rPr>
          <w:rFonts w:ascii="Cambria" w:eastAsia="Liberation Serif" w:hAnsi="Cambria" w:cs="Cambria"/>
          <w:b/>
          <w:bCs/>
          <w:kern w:val="0"/>
          <w:sz w:val="24"/>
          <w:szCs w:val="24"/>
          <w:lang w:val="en-US"/>
        </w:rPr>
        <w:t xml:space="preserve">  </w:t>
      </w:r>
      <w:r>
        <w:rPr>
          <w:rFonts w:ascii="Cambria" w:eastAsia="Liberation Serif" w:hAnsi="Cambria" w:cs="Cambria"/>
          <w:b/>
          <w:bCs/>
          <w:kern w:val="0"/>
          <w:sz w:val="24"/>
          <w:szCs w:val="24"/>
          <w:lang w:val="en-US"/>
        </w:rPr>
        <w:tab/>
      </w:r>
      <w:r w:rsidRPr="00DE0B46">
        <w:rPr>
          <w:rFonts w:ascii="Cambria" w:eastAsia="Liberation Serif" w:hAnsi="Cambria" w:cs="Cambria"/>
          <w:bCs/>
          <w:kern w:val="0"/>
          <w:sz w:val="24"/>
          <w:szCs w:val="24"/>
        </w:rPr>
        <w:t>αρ</w:t>
      </w:r>
      <w:r w:rsidRPr="00DE0B46">
        <w:rPr>
          <w:rFonts w:ascii="Cambria" w:eastAsia="Liberation Serif" w:hAnsi="Cambria" w:cs="Cambria"/>
          <w:bCs/>
          <w:kern w:val="0"/>
          <w:sz w:val="24"/>
          <w:szCs w:val="24"/>
          <w:lang w:val="en-US"/>
        </w:rPr>
        <w:t xml:space="preserve">. </w:t>
      </w:r>
      <w:r w:rsidRPr="00DE0B46">
        <w:rPr>
          <w:rFonts w:ascii="Cambria" w:eastAsia="Liberation Serif" w:hAnsi="Cambria" w:cs="Cambria"/>
          <w:bCs/>
          <w:kern w:val="0"/>
          <w:sz w:val="24"/>
          <w:szCs w:val="24"/>
        </w:rPr>
        <w:t>πρωτ</w:t>
      </w:r>
      <w:r w:rsidRPr="00DE0B46">
        <w:rPr>
          <w:rFonts w:ascii="Cambria" w:eastAsia="Liberation Serif" w:hAnsi="Cambria" w:cs="Cambria"/>
          <w:bCs/>
          <w:kern w:val="0"/>
          <w:sz w:val="24"/>
          <w:szCs w:val="24"/>
          <w:lang w:val="en-US"/>
        </w:rPr>
        <w:t xml:space="preserve">. </w:t>
      </w:r>
      <w:r w:rsidRPr="00DE0B46">
        <w:rPr>
          <w:rFonts w:ascii="Cambria" w:eastAsia="Liberation Serif" w:hAnsi="Cambria" w:cs="Cambria"/>
          <w:bCs/>
          <w:kern w:val="0"/>
          <w:sz w:val="24"/>
          <w:szCs w:val="24"/>
        </w:rPr>
        <w:t>11</w:t>
      </w:r>
      <w:r w:rsidR="00D0515B" w:rsidRPr="001E6B58">
        <w:rPr>
          <w:rFonts w:ascii="Cambria" w:eastAsia="Liberation Serif" w:hAnsi="Cambria" w:cs="Cambria"/>
          <w:bCs/>
          <w:kern w:val="0"/>
          <w:sz w:val="24"/>
          <w:szCs w:val="24"/>
        </w:rPr>
        <w:t xml:space="preserve">3 </w:t>
      </w:r>
      <w:r>
        <w:rPr>
          <w:rFonts w:ascii="Cambria" w:eastAsia="Liberation Serif" w:hAnsi="Cambria" w:cs="Cambria"/>
          <w:bCs/>
          <w:kern w:val="0"/>
          <w:sz w:val="24"/>
          <w:szCs w:val="24"/>
        </w:rPr>
        <w:tab/>
        <w:t>25/03/2018</w:t>
      </w:r>
    </w:p>
    <w:p w:rsidR="00DB1D2B" w:rsidRPr="00DE0B46" w:rsidRDefault="00DB1D2B" w:rsidP="00DB1D2B">
      <w:pPr>
        <w:spacing w:after="0" w:line="276" w:lineRule="auto"/>
        <w:contextualSpacing/>
        <w:jc w:val="center"/>
        <w:rPr>
          <w:rFonts w:ascii="PF Handbook Pro" w:hAnsi="PF Handbook Pro"/>
          <w:b/>
          <w:i/>
          <w:sz w:val="32"/>
          <w:szCs w:val="32"/>
          <w:u w:val="single"/>
        </w:rPr>
      </w:pPr>
      <w:bookmarkStart w:id="0" w:name="_GoBack"/>
      <w:r w:rsidRPr="00DE0B46">
        <w:rPr>
          <w:rFonts w:ascii="PF Handbook Pro" w:hAnsi="PF Handbook Pro"/>
          <w:b/>
          <w:i/>
          <w:sz w:val="32"/>
          <w:szCs w:val="32"/>
          <w:u w:val="single"/>
        </w:rPr>
        <w:t>Πανεκπαιδευτικό Συλλαλητήριο</w:t>
      </w:r>
      <w:r w:rsidR="00372643" w:rsidRPr="00DE0B46">
        <w:rPr>
          <w:rFonts w:ascii="PF Handbook Pro" w:hAnsi="PF Handbook Pro"/>
          <w:b/>
          <w:i/>
          <w:sz w:val="32"/>
          <w:szCs w:val="32"/>
          <w:u w:val="single"/>
        </w:rPr>
        <w:t xml:space="preserve"> την</w:t>
      </w:r>
      <w:r w:rsidRPr="00DE0B46">
        <w:rPr>
          <w:rFonts w:ascii="PF Handbook Pro" w:hAnsi="PF Handbook Pro"/>
          <w:b/>
          <w:i/>
          <w:sz w:val="32"/>
          <w:szCs w:val="32"/>
          <w:u w:val="single"/>
        </w:rPr>
        <w:t xml:space="preserve"> Παρασκευή</w:t>
      </w:r>
      <w:r w:rsidR="00372643" w:rsidRPr="00DE0B46">
        <w:rPr>
          <w:rFonts w:ascii="PF Handbook Pro" w:hAnsi="PF Handbook Pro"/>
          <w:b/>
          <w:i/>
          <w:sz w:val="32"/>
          <w:szCs w:val="32"/>
          <w:u w:val="single"/>
        </w:rPr>
        <w:t xml:space="preserve"> 30 Μάρτη στις</w:t>
      </w:r>
      <w:r w:rsidRPr="00DE0B46">
        <w:rPr>
          <w:rFonts w:ascii="PF Handbook Pro" w:hAnsi="PF Handbook Pro"/>
          <w:b/>
          <w:i/>
          <w:sz w:val="32"/>
          <w:szCs w:val="32"/>
          <w:u w:val="single"/>
        </w:rPr>
        <w:t xml:space="preserve"> 13.30</w:t>
      </w:r>
      <w:r w:rsidR="00372643" w:rsidRPr="00DE0B46">
        <w:rPr>
          <w:rFonts w:ascii="PF Handbook Pro" w:hAnsi="PF Handbook Pro"/>
          <w:b/>
          <w:i/>
          <w:sz w:val="32"/>
          <w:szCs w:val="32"/>
          <w:u w:val="single"/>
        </w:rPr>
        <w:t xml:space="preserve"> στα</w:t>
      </w:r>
      <w:r w:rsidRPr="00DE0B46">
        <w:rPr>
          <w:rFonts w:ascii="PF Handbook Pro" w:hAnsi="PF Handbook Pro"/>
          <w:b/>
          <w:i/>
          <w:sz w:val="32"/>
          <w:szCs w:val="32"/>
          <w:u w:val="single"/>
        </w:rPr>
        <w:t xml:space="preserve"> Προπύλαια</w:t>
      </w:r>
      <w:r w:rsidR="00372643" w:rsidRPr="00DE0B46">
        <w:rPr>
          <w:rFonts w:ascii="PF Handbook Pro" w:hAnsi="PF Handbook Pro"/>
          <w:b/>
          <w:i/>
          <w:sz w:val="32"/>
          <w:szCs w:val="32"/>
          <w:u w:val="single"/>
        </w:rPr>
        <w:t xml:space="preserve"> (πορεία προς τη Βουλή και το Μέγαρο Μαξίμου)</w:t>
      </w:r>
    </w:p>
    <w:p w:rsidR="00DE0B46" w:rsidRDefault="00DE0B46" w:rsidP="00DB1D2B">
      <w:pPr>
        <w:spacing w:after="0" w:line="276" w:lineRule="auto"/>
        <w:contextualSpacing/>
        <w:jc w:val="center"/>
        <w:rPr>
          <w:rFonts w:ascii="PF Handbook Pro" w:hAnsi="PF Handbook Pro"/>
          <w:b/>
          <w:i/>
          <w:sz w:val="28"/>
          <w:szCs w:val="28"/>
        </w:rPr>
      </w:pPr>
    </w:p>
    <w:p w:rsidR="00DB1D2B" w:rsidRPr="00DE0B46" w:rsidRDefault="00DB1D2B" w:rsidP="00DB1D2B">
      <w:pPr>
        <w:spacing w:after="0" w:line="276" w:lineRule="auto"/>
        <w:contextualSpacing/>
        <w:jc w:val="center"/>
        <w:rPr>
          <w:i/>
          <w:sz w:val="28"/>
          <w:szCs w:val="28"/>
        </w:rPr>
      </w:pPr>
      <w:r w:rsidRPr="00DE0B46">
        <w:rPr>
          <w:rFonts w:ascii="PF Handbook Pro" w:hAnsi="PF Handbook Pro"/>
          <w:b/>
          <w:i/>
          <w:sz w:val="28"/>
          <w:szCs w:val="28"/>
        </w:rPr>
        <w:t>Προσυγκέντρωση Συλλόγ</w:t>
      </w:r>
      <w:r w:rsidRPr="00DE0B46">
        <w:rPr>
          <w:rFonts w:ascii="PF Handbook Pro" w:hAnsi="PF Handbook Pro"/>
          <w:b/>
          <w:i/>
          <w:sz w:val="28"/>
          <w:szCs w:val="28"/>
          <w:lang w:val="en-US"/>
        </w:rPr>
        <w:t>o</w:t>
      </w:r>
      <w:r w:rsidRPr="00DE0B46">
        <w:rPr>
          <w:rFonts w:ascii="PF Handbook Pro" w:hAnsi="PF Handbook Pro"/>
          <w:b/>
          <w:i/>
          <w:sz w:val="28"/>
          <w:szCs w:val="28"/>
        </w:rPr>
        <w:t xml:space="preserve">υ </w:t>
      </w:r>
    </w:p>
    <w:p w:rsidR="00DB1D2B" w:rsidRPr="00DE0B46" w:rsidRDefault="00DB1D2B" w:rsidP="00DB1D2B">
      <w:pPr>
        <w:spacing w:after="0" w:line="276" w:lineRule="auto"/>
        <w:contextualSpacing/>
        <w:jc w:val="center"/>
        <w:rPr>
          <w:i/>
          <w:sz w:val="28"/>
          <w:szCs w:val="28"/>
        </w:rPr>
      </w:pPr>
      <w:r w:rsidRPr="00DE0B46">
        <w:rPr>
          <w:rFonts w:ascii="PF Handbook Pro" w:hAnsi="PF Handbook Pro"/>
          <w:b/>
          <w:i/>
          <w:sz w:val="28"/>
          <w:szCs w:val="28"/>
        </w:rPr>
        <w:t>13:00 πλ. Κλαυθμώνος</w:t>
      </w:r>
    </w:p>
    <w:p w:rsidR="00DB1D2B" w:rsidRPr="00DE0B46" w:rsidRDefault="00DB1D2B" w:rsidP="001E6B58">
      <w:pPr>
        <w:spacing w:before="120" w:after="120" w:line="276" w:lineRule="auto"/>
        <w:jc w:val="both"/>
        <w:rPr>
          <w:rFonts w:asciiTheme="minorHAnsi" w:hAnsiTheme="minorHAnsi" w:cstheme="minorHAnsi"/>
          <w:i/>
          <w:sz w:val="24"/>
          <w:szCs w:val="24"/>
          <w:u w:val="single"/>
        </w:rPr>
      </w:pPr>
      <w:r w:rsidRPr="00DE0B46">
        <w:rPr>
          <w:rFonts w:asciiTheme="minorHAnsi" w:hAnsiTheme="minorHAnsi" w:cstheme="minorHAnsi"/>
          <w:b/>
          <w:i/>
          <w:sz w:val="24"/>
          <w:szCs w:val="24"/>
          <w:u w:val="single"/>
        </w:rPr>
        <w:t>Ο Σύλλογός μας κηρύσσει 3ωρη επιπλέον στάση εργασίας τις 3</w:t>
      </w:r>
      <w:r w:rsidR="00372643" w:rsidRPr="00DE0B46">
        <w:rPr>
          <w:rFonts w:asciiTheme="minorHAnsi" w:hAnsiTheme="minorHAnsi" w:cstheme="minorHAnsi"/>
          <w:b/>
          <w:i/>
          <w:sz w:val="24"/>
          <w:szCs w:val="24"/>
          <w:u w:val="single"/>
        </w:rPr>
        <w:t xml:space="preserve"> </w:t>
      </w:r>
      <w:r w:rsidRPr="00DE0B46">
        <w:rPr>
          <w:rFonts w:asciiTheme="minorHAnsi" w:hAnsiTheme="minorHAnsi" w:cstheme="minorHAnsi"/>
          <w:b/>
          <w:i/>
          <w:sz w:val="24"/>
          <w:szCs w:val="24"/>
          <w:u w:val="single"/>
        </w:rPr>
        <w:t>πρώτες ώρες του πρωινού ωραρίου ως συμπληρωματική στην 3ωρη στάση</w:t>
      </w:r>
      <w:r w:rsidR="00372643" w:rsidRPr="00DE0B46">
        <w:rPr>
          <w:rFonts w:asciiTheme="minorHAnsi" w:hAnsiTheme="minorHAnsi" w:cstheme="minorHAnsi"/>
          <w:b/>
          <w:i/>
          <w:sz w:val="24"/>
          <w:szCs w:val="24"/>
          <w:u w:val="single"/>
        </w:rPr>
        <w:t xml:space="preserve"> εργασίας που έχει κηρύξει η ΔΟΕ (3 τελευταίες ώρες του πρωινού ωραρίου+ 3 πρώτες του απογευματινού)</w:t>
      </w:r>
      <w:r w:rsidRPr="00DE0B46">
        <w:rPr>
          <w:rFonts w:asciiTheme="minorHAnsi" w:hAnsiTheme="minorHAnsi" w:cstheme="minorHAnsi"/>
          <w:b/>
          <w:i/>
          <w:sz w:val="24"/>
          <w:szCs w:val="24"/>
          <w:u w:val="single"/>
        </w:rPr>
        <w:t xml:space="preserve"> για τη διευκόλυνση της συμμετοχής των συναδέλφων στη συγκέντρωση.</w:t>
      </w:r>
    </w:p>
    <w:p w:rsidR="00DB1D2B" w:rsidRPr="00372643" w:rsidRDefault="00DB1D2B" w:rsidP="001E6B58">
      <w:pPr>
        <w:spacing w:before="120" w:after="120" w:line="276" w:lineRule="auto"/>
        <w:jc w:val="both"/>
        <w:rPr>
          <w:rFonts w:asciiTheme="minorHAnsi" w:hAnsiTheme="minorHAnsi" w:cstheme="minorHAnsi"/>
          <w:sz w:val="24"/>
          <w:szCs w:val="24"/>
        </w:rPr>
      </w:pPr>
      <w:r w:rsidRPr="00372643">
        <w:rPr>
          <w:rFonts w:asciiTheme="minorHAnsi" w:hAnsiTheme="minorHAnsi" w:cstheme="minorHAnsi"/>
          <w:sz w:val="24"/>
          <w:szCs w:val="24"/>
        </w:rPr>
        <w:t xml:space="preserve">Απαντάμε στην κυβερνητική κοροϊδία και τον εμπαιγμό του Υπουργείου, που δεν εξαγγέλλει άμεσα μόνιμους διορισμούς στην  εκπαίδευση. Δε δεχόμαστε τα νέα σχέδια της κυβέρνησης που ανοίγουν τον δρόμο για απολύσεις, παλεύουμε ενωμένοι για το δικαίωμα στη μόνιμη και σταθερή εργασία. </w:t>
      </w:r>
    </w:p>
    <w:p w:rsidR="00DB1D2B" w:rsidRPr="00372643" w:rsidRDefault="00DB1D2B" w:rsidP="001E6B58">
      <w:pPr>
        <w:pStyle w:val="1"/>
        <w:numPr>
          <w:ilvl w:val="0"/>
          <w:numId w:val="1"/>
        </w:numPr>
        <w:spacing w:before="120" w:after="120" w:line="252" w:lineRule="auto"/>
        <w:ind w:left="567" w:hanging="357"/>
        <w:jc w:val="both"/>
        <w:rPr>
          <w:rFonts w:asciiTheme="minorHAnsi" w:hAnsiTheme="minorHAnsi" w:cstheme="minorHAnsi"/>
          <w:sz w:val="24"/>
          <w:szCs w:val="24"/>
        </w:rPr>
      </w:pPr>
      <w:r w:rsidRPr="00372643">
        <w:rPr>
          <w:rFonts w:asciiTheme="minorHAnsi" w:hAnsiTheme="minorHAnsi" w:cstheme="minorHAnsi"/>
          <w:b/>
          <w:bCs/>
          <w:i/>
          <w:iCs/>
          <w:sz w:val="24"/>
          <w:szCs w:val="24"/>
        </w:rPr>
        <w:t>Απαιτούμε εδώ και τώρα να πραγματοποιηθούν 25.000 μόνιμοι διορισμοί εκπαιδευτικών όλων των ειδικοτήτων, ώστε να καλυφθούν στοιχειωδώς οι ανάγκες των σχολείων!</w:t>
      </w:r>
    </w:p>
    <w:p w:rsidR="00DB1D2B" w:rsidRPr="00372643" w:rsidRDefault="00DB1D2B" w:rsidP="001E6B58">
      <w:pPr>
        <w:pStyle w:val="1"/>
        <w:numPr>
          <w:ilvl w:val="0"/>
          <w:numId w:val="1"/>
        </w:numPr>
        <w:spacing w:before="120" w:after="120" w:line="252" w:lineRule="auto"/>
        <w:ind w:left="567" w:hanging="357"/>
        <w:jc w:val="both"/>
        <w:rPr>
          <w:rFonts w:asciiTheme="minorHAnsi" w:hAnsiTheme="minorHAnsi" w:cstheme="minorHAnsi"/>
          <w:sz w:val="24"/>
          <w:szCs w:val="24"/>
        </w:rPr>
      </w:pPr>
      <w:r w:rsidRPr="00372643">
        <w:rPr>
          <w:rFonts w:asciiTheme="minorHAnsi" w:hAnsiTheme="minorHAnsi" w:cstheme="minorHAnsi"/>
          <w:b/>
          <w:bCs/>
          <w:i/>
          <w:iCs/>
          <w:sz w:val="24"/>
          <w:szCs w:val="24"/>
        </w:rPr>
        <w:t>Απαιτούμε εδώ και τώρα τη μονιμοποίηση όλων των αναπληρωτών!</w:t>
      </w:r>
    </w:p>
    <w:p w:rsidR="00DB1D2B" w:rsidRPr="00372643" w:rsidRDefault="00DB1D2B" w:rsidP="001E6B58">
      <w:pPr>
        <w:pStyle w:val="1"/>
        <w:numPr>
          <w:ilvl w:val="0"/>
          <w:numId w:val="1"/>
        </w:numPr>
        <w:spacing w:before="120" w:after="120" w:line="252" w:lineRule="auto"/>
        <w:ind w:left="567" w:hanging="357"/>
        <w:jc w:val="both"/>
        <w:rPr>
          <w:rFonts w:asciiTheme="minorHAnsi" w:hAnsiTheme="minorHAnsi" w:cstheme="minorHAnsi"/>
          <w:sz w:val="24"/>
          <w:szCs w:val="24"/>
        </w:rPr>
      </w:pPr>
      <w:r w:rsidRPr="00372643">
        <w:rPr>
          <w:rFonts w:asciiTheme="minorHAnsi" w:hAnsiTheme="minorHAnsi" w:cstheme="minorHAnsi"/>
          <w:b/>
          <w:bCs/>
          <w:i/>
          <w:iCs/>
          <w:sz w:val="24"/>
          <w:szCs w:val="24"/>
        </w:rPr>
        <w:t>Εδώ και τώρα να υπάρξει νομοθετική ρύθμιση που θα εξισώνει τα εργασιακά δικαιώματα των αναπληρωτών με αυτά των μονίμων με προτεραιότητα τις άδειες μητρότητας! Να παρθούν άμεσα μέτρα στήριξης των συμβασιούχων συναδέλφων για τη στέγαση, τη σίτιση και τη δωρεάν μετακίνησή τους!</w:t>
      </w:r>
    </w:p>
    <w:p w:rsidR="00DB1D2B" w:rsidRPr="00372643" w:rsidRDefault="00DB1D2B" w:rsidP="001E6B58">
      <w:pPr>
        <w:spacing w:before="120" w:after="120" w:line="276" w:lineRule="auto"/>
        <w:jc w:val="both"/>
        <w:rPr>
          <w:rFonts w:asciiTheme="minorHAnsi" w:hAnsiTheme="minorHAnsi" w:cstheme="minorHAnsi"/>
          <w:sz w:val="24"/>
          <w:szCs w:val="24"/>
        </w:rPr>
      </w:pPr>
      <w:r w:rsidRPr="00372643">
        <w:rPr>
          <w:rFonts w:asciiTheme="minorHAnsi" w:hAnsiTheme="minorHAnsi" w:cstheme="minorHAnsi"/>
          <w:sz w:val="24"/>
          <w:szCs w:val="24"/>
        </w:rPr>
        <w:t>Τώρα χρειάζεται να δυναμώσει η πάλη μας ενάντια στο σύνολο της αντιλαϊκής πολιτικής, απέναντι σε παλιά και νέα προαπαιτούμενα. Ενάντια στα μέτρα που ετοιμάζει η κυβέρνηση για την Παιδεία. Ενάντια στη λεγόμενη αξιολόγηση και αυτοαξιολόγηση του σχολείου και την προώθηση αντιδραστικών αλλαγών στη δομή και το περιεχόμενο με το νομοσχέδιο για τις νέες δομές στην εκπαίδευση, που τέθηκε σε «διαβούλευση», που θα οδηγήσουν σε συγχωνεύσεις δομών, όπως π.χ. τα ΚΕΔΔΥ. Ενάντια στις συγχωνεύσεις σχολείων. Ενάντια στην εφαρμογή του Π.Δ. 79 για τα 25αρια τμήματα.</w:t>
      </w:r>
    </w:p>
    <w:p w:rsidR="00DB1D2B" w:rsidRPr="00372643" w:rsidRDefault="00DB1D2B" w:rsidP="00DB1D2B">
      <w:pPr>
        <w:spacing w:before="120" w:after="120" w:line="276" w:lineRule="auto"/>
        <w:jc w:val="both"/>
        <w:rPr>
          <w:rFonts w:asciiTheme="minorHAnsi" w:hAnsiTheme="minorHAnsi" w:cstheme="minorHAnsi"/>
          <w:sz w:val="24"/>
          <w:szCs w:val="24"/>
        </w:rPr>
      </w:pPr>
      <w:r w:rsidRPr="00372643">
        <w:rPr>
          <w:rFonts w:asciiTheme="minorHAnsi" w:hAnsiTheme="minorHAnsi" w:cstheme="minorHAnsi"/>
          <w:b/>
          <w:sz w:val="24"/>
          <w:szCs w:val="24"/>
        </w:rPr>
        <w:t>Έχουμε τη δύναμη να τα καταφέρουμε! Έχουμε το δίκιο με το μέρος μας, ο αγώνας αφορά τη μόρφωση, το μέλλον και τη ζωή της νέα γενιάς και αυτό είναι το μεγάλο μας όπλο!</w:t>
      </w:r>
    </w:p>
    <w:p w:rsidR="00DB1D2B" w:rsidRPr="00372643" w:rsidRDefault="00DB1D2B" w:rsidP="00DB1D2B">
      <w:pPr>
        <w:spacing w:before="120" w:after="120" w:line="276" w:lineRule="auto"/>
        <w:jc w:val="both"/>
        <w:rPr>
          <w:rFonts w:asciiTheme="minorHAnsi" w:hAnsiTheme="minorHAnsi" w:cstheme="minorHAnsi"/>
          <w:sz w:val="24"/>
          <w:szCs w:val="24"/>
        </w:rPr>
      </w:pPr>
      <w:r w:rsidRPr="00372643">
        <w:rPr>
          <w:rFonts w:asciiTheme="minorHAnsi" w:hAnsiTheme="minorHAnsi" w:cstheme="minorHAnsi"/>
          <w:sz w:val="24"/>
          <w:szCs w:val="24"/>
        </w:rPr>
        <w:lastRenderedPageBreak/>
        <w:t xml:space="preserve">Δε μας φοβίζουν οι κυβερνητικές απειλές, τα ΜΑΤ και η τρομοκρατία. Δε μας τρομάζουν τα ψέματα και οι συκοφαντίες του Υπουργείου Παιδείας. Όλα αυτά αποτελούν συστατικά στοιχεία κάθε αντιλαϊκής πολιτικής. </w:t>
      </w:r>
    </w:p>
    <w:p w:rsidR="00DB1D2B" w:rsidRPr="00372643" w:rsidRDefault="00DB1D2B" w:rsidP="00DB1D2B">
      <w:pPr>
        <w:shd w:val="clear" w:color="auto" w:fill="262626"/>
        <w:spacing w:before="120" w:after="120" w:line="276" w:lineRule="auto"/>
        <w:jc w:val="center"/>
        <w:rPr>
          <w:rFonts w:asciiTheme="minorHAnsi" w:hAnsiTheme="minorHAnsi" w:cstheme="minorHAnsi"/>
          <w:sz w:val="24"/>
          <w:szCs w:val="24"/>
        </w:rPr>
      </w:pPr>
      <w:r w:rsidRPr="00372643">
        <w:rPr>
          <w:rFonts w:asciiTheme="minorHAnsi" w:hAnsiTheme="minorHAnsi" w:cstheme="minorHAnsi"/>
          <w:b/>
          <w:sz w:val="24"/>
          <w:szCs w:val="24"/>
        </w:rPr>
        <w:t>Το δίκιο δε φοβάται τίποτα!</w:t>
      </w:r>
    </w:p>
    <w:p w:rsidR="00DB1D2B" w:rsidRPr="00372643" w:rsidRDefault="00DB1D2B" w:rsidP="00DB1D2B">
      <w:pPr>
        <w:spacing w:before="120" w:after="120" w:line="276" w:lineRule="auto"/>
        <w:jc w:val="both"/>
        <w:rPr>
          <w:rFonts w:asciiTheme="minorHAnsi" w:hAnsiTheme="minorHAnsi" w:cstheme="minorHAnsi"/>
          <w:sz w:val="24"/>
          <w:szCs w:val="24"/>
        </w:rPr>
      </w:pPr>
      <w:r w:rsidRPr="00372643">
        <w:rPr>
          <w:rFonts w:asciiTheme="minorHAnsi" w:hAnsiTheme="minorHAnsi" w:cstheme="minorHAnsi"/>
          <w:sz w:val="24"/>
          <w:szCs w:val="24"/>
        </w:rPr>
        <w:t>Οι Σύλλογοι και οι ΕΛΜΕ όλης της χώρας, οι Επιτροπές Αγώνα Αναπληρωτών, τώρα χρειάζεται να πάρου</w:t>
      </w:r>
      <w:r w:rsidR="00DE0B46">
        <w:rPr>
          <w:rFonts w:asciiTheme="minorHAnsi" w:hAnsiTheme="minorHAnsi" w:cstheme="minorHAnsi"/>
          <w:sz w:val="24"/>
          <w:szCs w:val="24"/>
        </w:rPr>
        <w:t>με</w:t>
      </w:r>
      <w:r w:rsidRPr="00372643">
        <w:rPr>
          <w:rFonts w:asciiTheme="minorHAnsi" w:hAnsiTheme="minorHAnsi" w:cstheme="minorHAnsi"/>
          <w:sz w:val="24"/>
          <w:szCs w:val="24"/>
        </w:rPr>
        <w:t xml:space="preserve"> πιο αποφασιστικά την υπόθεση του αγώνα στις πλάτες </w:t>
      </w:r>
      <w:r w:rsidR="00DE0B46">
        <w:rPr>
          <w:rFonts w:asciiTheme="minorHAnsi" w:hAnsiTheme="minorHAnsi" w:cstheme="minorHAnsi"/>
          <w:sz w:val="24"/>
          <w:szCs w:val="24"/>
        </w:rPr>
        <w:t>μας</w:t>
      </w:r>
      <w:r w:rsidRPr="00372643">
        <w:rPr>
          <w:rFonts w:asciiTheme="minorHAnsi" w:hAnsiTheme="minorHAnsi" w:cstheme="minorHAnsi"/>
          <w:sz w:val="24"/>
          <w:szCs w:val="24"/>
        </w:rPr>
        <w:t xml:space="preserve">. Δεν έχουμε καμία εμπιστοσύνη στις ηγεσίες της ΟΛΜΕ και της ΔΟΕ. </w:t>
      </w:r>
    </w:p>
    <w:p w:rsidR="00DB1D2B" w:rsidRPr="00DE0B46" w:rsidRDefault="00DB1D2B" w:rsidP="00DB1D2B">
      <w:pPr>
        <w:spacing w:before="120" w:after="120" w:line="276" w:lineRule="auto"/>
        <w:jc w:val="both"/>
        <w:rPr>
          <w:rFonts w:asciiTheme="minorHAnsi" w:hAnsiTheme="minorHAnsi" w:cstheme="minorHAnsi"/>
          <w:sz w:val="28"/>
          <w:szCs w:val="28"/>
        </w:rPr>
      </w:pPr>
      <w:r w:rsidRPr="00DE0B46">
        <w:rPr>
          <w:rFonts w:asciiTheme="minorHAnsi" w:hAnsiTheme="minorHAnsi" w:cstheme="minorHAnsi"/>
          <w:b/>
          <w:bCs/>
          <w:sz w:val="28"/>
          <w:szCs w:val="28"/>
        </w:rPr>
        <w:t xml:space="preserve">Στις 30/3 </w:t>
      </w:r>
      <w:r w:rsidR="00372643" w:rsidRPr="00DE0B46">
        <w:rPr>
          <w:rFonts w:asciiTheme="minorHAnsi" w:hAnsiTheme="minorHAnsi" w:cstheme="minorHAnsi"/>
          <w:b/>
          <w:bCs/>
          <w:sz w:val="28"/>
          <w:szCs w:val="28"/>
        </w:rPr>
        <w:t>συμμετέχουμε</w:t>
      </w:r>
      <w:r w:rsidRPr="00DE0B46">
        <w:rPr>
          <w:rFonts w:asciiTheme="minorHAnsi" w:hAnsiTheme="minorHAnsi" w:cstheme="minorHAnsi"/>
          <w:b/>
          <w:bCs/>
          <w:sz w:val="28"/>
          <w:szCs w:val="28"/>
        </w:rPr>
        <w:t xml:space="preserve"> σ</w:t>
      </w:r>
      <w:r w:rsidR="00372643" w:rsidRPr="00DE0B46">
        <w:rPr>
          <w:rFonts w:asciiTheme="minorHAnsi" w:hAnsiTheme="minorHAnsi" w:cstheme="minorHAnsi"/>
          <w:b/>
          <w:bCs/>
          <w:sz w:val="28"/>
          <w:szCs w:val="28"/>
        </w:rPr>
        <w:t>τη</w:t>
      </w:r>
      <w:r w:rsidRPr="00DE0B46">
        <w:rPr>
          <w:rFonts w:asciiTheme="minorHAnsi" w:hAnsiTheme="minorHAnsi" w:cstheme="minorHAnsi"/>
          <w:b/>
          <w:bCs/>
          <w:sz w:val="28"/>
          <w:szCs w:val="28"/>
        </w:rPr>
        <w:t xml:space="preserve"> νέα Πανεκπαιδευτική συγκέντρωση στο κέντρο της Αθήνας και</w:t>
      </w:r>
      <w:r w:rsidR="00372643" w:rsidRPr="00DE0B46">
        <w:rPr>
          <w:rFonts w:asciiTheme="minorHAnsi" w:hAnsiTheme="minorHAnsi" w:cstheme="minorHAnsi"/>
          <w:b/>
          <w:bCs/>
          <w:sz w:val="28"/>
          <w:szCs w:val="28"/>
        </w:rPr>
        <w:t xml:space="preserve"> στην</w:t>
      </w:r>
      <w:r w:rsidRPr="00DE0B46">
        <w:rPr>
          <w:rFonts w:asciiTheme="minorHAnsi" w:hAnsiTheme="minorHAnsi" w:cstheme="minorHAnsi"/>
          <w:b/>
          <w:bCs/>
          <w:sz w:val="28"/>
          <w:szCs w:val="28"/>
        </w:rPr>
        <w:t xml:space="preserve"> πορεία προς τη Βουλή και το Μέγαρο Μαξίμου.</w:t>
      </w:r>
    </w:p>
    <w:p w:rsidR="00DB1D2B" w:rsidRPr="00372643" w:rsidRDefault="00DB1D2B" w:rsidP="00DB1D2B">
      <w:pPr>
        <w:spacing w:before="120" w:after="120" w:line="276" w:lineRule="auto"/>
        <w:jc w:val="center"/>
        <w:rPr>
          <w:rFonts w:asciiTheme="minorHAnsi" w:hAnsiTheme="minorHAnsi" w:cstheme="minorHAnsi"/>
          <w:sz w:val="24"/>
          <w:szCs w:val="24"/>
        </w:rPr>
      </w:pPr>
      <w:r w:rsidRPr="00372643">
        <w:rPr>
          <w:rFonts w:asciiTheme="minorHAnsi" w:hAnsiTheme="minorHAnsi" w:cstheme="minorHAnsi"/>
          <w:sz w:val="24"/>
          <w:szCs w:val="24"/>
        </w:rPr>
        <w:t>Συνεχίζουμε ακόμα πιο αποφασιστικά! Ο αγώνας τώρα πρέπει να δυναμώσει!</w:t>
      </w:r>
    </w:p>
    <w:p w:rsidR="00DB1D2B" w:rsidRDefault="00DB1D2B" w:rsidP="00DE0B46">
      <w:pPr>
        <w:spacing w:before="120" w:after="120" w:line="276" w:lineRule="auto"/>
        <w:jc w:val="center"/>
        <w:rPr>
          <w:rFonts w:asciiTheme="minorHAnsi" w:hAnsiTheme="minorHAnsi" w:cstheme="minorHAnsi"/>
          <w:b/>
          <w:sz w:val="24"/>
          <w:szCs w:val="24"/>
        </w:rPr>
      </w:pPr>
      <w:r w:rsidRPr="00372643">
        <w:rPr>
          <w:rFonts w:asciiTheme="minorHAnsi" w:hAnsiTheme="minorHAnsi" w:cstheme="minorHAnsi"/>
          <w:b/>
          <w:sz w:val="24"/>
          <w:szCs w:val="24"/>
        </w:rPr>
        <w:t xml:space="preserve">Το δικαίωμα στη μόνιμη και σταθερή δουλειά, τα εργασιακά και μορφωτικά δικαιώματα, το μέλλον της νέας γενιάς θα κερδηθούν </w:t>
      </w:r>
      <w:r w:rsidRPr="00372643">
        <w:rPr>
          <w:rFonts w:asciiTheme="minorHAnsi" w:hAnsiTheme="minorHAnsi" w:cstheme="minorHAnsi"/>
          <w:b/>
          <w:sz w:val="24"/>
          <w:szCs w:val="24"/>
        </w:rPr>
        <w:br/>
        <w:t>μόνο μέσα από την πάλη μας!</w:t>
      </w:r>
    </w:p>
    <w:p w:rsidR="00DE0B46" w:rsidRPr="00DE0B46" w:rsidRDefault="00DE0B46" w:rsidP="00DB1D2B">
      <w:pPr>
        <w:spacing w:before="120" w:after="120" w:line="276" w:lineRule="auto"/>
        <w:jc w:val="center"/>
        <w:rPr>
          <w:rFonts w:asciiTheme="minorHAnsi" w:hAnsiTheme="minorHAnsi" w:cstheme="minorHAnsi"/>
          <w:b/>
          <w:sz w:val="28"/>
          <w:szCs w:val="28"/>
        </w:rPr>
      </w:pPr>
      <w:r>
        <w:rPr>
          <w:noProof/>
          <w:lang w:val="en-US"/>
        </w:rPr>
        <w:drawing>
          <wp:anchor distT="0" distB="0" distL="114300" distR="114300" simplePos="0" relativeHeight="251658240" behindDoc="0" locked="0" layoutInCell="1" allowOverlap="1">
            <wp:simplePos x="0" y="0"/>
            <wp:positionH relativeFrom="column">
              <wp:posOffset>-523875</wp:posOffset>
            </wp:positionH>
            <wp:positionV relativeFrom="paragraph">
              <wp:posOffset>323215</wp:posOffset>
            </wp:positionV>
            <wp:extent cx="6115050" cy="3076575"/>
            <wp:effectExtent l="0" t="0" r="0" b="9525"/>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50000"/>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115050" cy="3076575"/>
                    </a:xfrm>
                    <a:prstGeom prst="rect">
                      <a:avLst/>
                    </a:prstGeom>
                    <a:noFill/>
                    <a:ln>
                      <a:noFill/>
                    </a:ln>
                  </pic:spPr>
                </pic:pic>
              </a:graphicData>
            </a:graphic>
            <wp14:sizeRelH relativeFrom="margin">
              <wp14:pctWidth>0</wp14:pctWidth>
            </wp14:sizeRelH>
          </wp:anchor>
        </w:drawing>
      </w:r>
      <w:r w:rsidRPr="00DE0B46">
        <w:rPr>
          <w:rFonts w:asciiTheme="minorHAnsi" w:hAnsiTheme="minorHAnsi" w:cstheme="minorHAnsi"/>
          <w:b/>
          <w:sz w:val="28"/>
          <w:szCs w:val="28"/>
        </w:rPr>
        <w:t>ΓΙΑ ΤΟ Δ.Σ.</w:t>
      </w:r>
    </w:p>
    <w:bookmarkEnd w:id="0"/>
    <w:p w:rsidR="00DE0B46" w:rsidRPr="00372643" w:rsidRDefault="00DE0B46" w:rsidP="00DE0B46">
      <w:pPr>
        <w:spacing w:before="120" w:after="120" w:line="276" w:lineRule="auto"/>
        <w:rPr>
          <w:rFonts w:asciiTheme="minorHAnsi" w:hAnsiTheme="minorHAnsi" w:cstheme="minorHAnsi"/>
          <w:sz w:val="24"/>
          <w:szCs w:val="24"/>
        </w:rPr>
      </w:pPr>
      <w:r>
        <w:rPr>
          <w:rFonts w:asciiTheme="minorHAnsi" w:hAnsiTheme="minorHAnsi" w:cstheme="minorHAnsi"/>
          <w:sz w:val="24"/>
          <w:szCs w:val="24"/>
        </w:rPr>
        <w:br w:type="textWrapping" w:clear="all"/>
      </w:r>
    </w:p>
    <w:p w:rsidR="00DB1D2B" w:rsidRPr="00372643" w:rsidRDefault="00DB1D2B">
      <w:pPr>
        <w:rPr>
          <w:rFonts w:asciiTheme="minorHAnsi" w:hAnsiTheme="minorHAnsi" w:cstheme="minorHAnsi"/>
          <w:sz w:val="24"/>
          <w:szCs w:val="24"/>
        </w:rPr>
      </w:pPr>
    </w:p>
    <w:sectPr w:rsidR="00DB1D2B" w:rsidRPr="00372643" w:rsidSect="001E6B58">
      <w:pgSz w:w="11906" w:h="16838"/>
      <w:pgMar w:top="1440" w:right="14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369">
    <w:altName w:val="Calibri"/>
    <w:charset w:val="01"/>
    <w:family w:val="auto"/>
    <w:pitch w:val="variable"/>
  </w:font>
  <w:font w:name="PF Handbook Pro">
    <w:altName w:val="Cambria"/>
    <w:charset w:val="01"/>
    <w:family w:val="roman"/>
    <w:pitch w:val="variable"/>
  </w:font>
  <w:font w:name="Cambria">
    <w:panose1 w:val="02040503050406030204"/>
    <w:charset w:val="00"/>
    <w:family w:val="roman"/>
    <w:pitch w:val="variable"/>
    <w:sig w:usb0="E00006FF" w:usb1="400004FF" w:usb2="00000000" w:usb3="00000000" w:csb0="0000019F" w:csb1="00000000"/>
  </w:font>
  <w:font w:name="Liberation Serif">
    <w:altName w:val="Cambria"/>
    <w:charset w:val="01"/>
    <w:family w:val="roman"/>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4"/>
    <w:lvl w:ilvl="0">
      <w:start w:val="1"/>
      <w:numFmt w:val="bullet"/>
      <w:lvlText w:val=""/>
      <w:lvlJc w:val="left"/>
      <w:pPr>
        <w:tabs>
          <w:tab w:val="num" w:pos="0"/>
        </w:tabs>
        <w:ind w:left="720" w:hanging="360"/>
      </w:pPr>
      <w:rPr>
        <w:rFonts w:ascii="Wingdings" w:hAnsi="Wingdings"/>
        <w:color w:val="000000"/>
        <w:sz w:val="3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2B"/>
    <w:rsid w:val="001E6B58"/>
    <w:rsid w:val="00372643"/>
    <w:rsid w:val="00A30956"/>
    <w:rsid w:val="00D0515B"/>
    <w:rsid w:val="00DB1D2B"/>
    <w:rsid w:val="00DE0B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DFB3B-E3D3-48B9-8B18-723424A1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D2B"/>
    <w:pPr>
      <w:suppressAutoHyphens/>
    </w:pPr>
    <w:rPr>
      <w:rFonts w:ascii="Calibri" w:eastAsia="Calibri" w:hAnsi="Calibri" w:cs="font369"/>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Παράγραφος λίστας1"/>
    <w:basedOn w:val="Normal"/>
    <w:rsid w:val="00DB1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424</Words>
  <Characters>2417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4</cp:revision>
  <dcterms:created xsi:type="dcterms:W3CDTF">2018-03-25T08:33:00Z</dcterms:created>
  <dcterms:modified xsi:type="dcterms:W3CDTF">2018-03-27T12:51:00Z</dcterms:modified>
</cp:coreProperties>
</file>