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ΕΛΜΕ ΠΕΙΡΑΙΑ</w:t>
      </w:r>
      <w:r w:rsidRPr="00F66084">
        <w:rPr>
          <w:rStyle w:val="Strong"/>
          <w:color w:val="404040"/>
        </w:rPr>
        <w:tab/>
      </w:r>
      <w:r w:rsidRPr="00F66084">
        <w:rPr>
          <w:rStyle w:val="Strong"/>
          <w:color w:val="404040"/>
        </w:rPr>
        <w:tab/>
        <w:t xml:space="preserve">          </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Κολοκοτρώνη 6, Πειραιάς</w:t>
      </w:r>
      <w:r w:rsidRPr="00F66084">
        <w:rPr>
          <w:rStyle w:val="Strong"/>
          <w:color w:val="404040"/>
        </w:rPr>
        <w:tab/>
      </w:r>
      <w:r w:rsidRPr="00F66084">
        <w:rPr>
          <w:rStyle w:val="Strong"/>
          <w:color w:val="404040"/>
        </w:rPr>
        <w:tab/>
        <w:t xml:space="preserve">   </w:t>
      </w:r>
      <w:r>
        <w:rPr>
          <w:rStyle w:val="Strong"/>
          <w:color w:val="404040"/>
        </w:rPr>
        <w:t xml:space="preserve">                                                 </w:t>
      </w:r>
      <w:r w:rsidRPr="00F66084">
        <w:rPr>
          <w:rStyle w:val="Strong"/>
          <w:color w:val="404040"/>
        </w:rPr>
        <w:t xml:space="preserve">          Πειραιάς, </w:t>
      </w:r>
      <w:r w:rsidR="00CC26C1">
        <w:rPr>
          <w:rStyle w:val="Strong"/>
          <w:color w:val="404040"/>
        </w:rPr>
        <w:t xml:space="preserve"> 25</w:t>
      </w:r>
      <w:r w:rsidRPr="00F66084">
        <w:rPr>
          <w:rStyle w:val="Strong"/>
          <w:color w:val="404040"/>
        </w:rPr>
        <w:t>/</w:t>
      </w:r>
      <w:r w:rsidR="00ED23D7">
        <w:rPr>
          <w:rStyle w:val="Strong"/>
          <w:color w:val="404040"/>
        </w:rPr>
        <w:t>0</w:t>
      </w:r>
      <w:r w:rsidR="00CC26C1">
        <w:rPr>
          <w:rStyle w:val="Strong"/>
          <w:color w:val="404040"/>
        </w:rPr>
        <w:t>2</w:t>
      </w:r>
      <w:r w:rsidRPr="00F66084">
        <w:rPr>
          <w:rStyle w:val="Strong"/>
          <w:color w:val="404040"/>
        </w:rPr>
        <w:t xml:space="preserve">/2018         </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 xml:space="preserve">Τηλ. : 2104124810                                      </w:t>
      </w:r>
      <w:r>
        <w:rPr>
          <w:rStyle w:val="Strong"/>
          <w:color w:val="404040"/>
        </w:rPr>
        <w:t xml:space="preserve">                                          </w:t>
      </w:r>
      <w:r w:rsidRPr="00F66084">
        <w:rPr>
          <w:rStyle w:val="Strong"/>
          <w:color w:val="404040"/>
        </w:rPr>
        <w:t xml:space="preserve">           Πρωτ: </w:t>
      </w:r>
      <w:r w:rsidR="00CC26C1">
        <w:rPr>
          <w:rStyle w:val="Strong"/>
          <w:color w:val="404040"/>
        </w:rPr>
        <w:t xml:space="preserve"> 031</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Φαξ  : 2103000423</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lang w:val="en-US"/>
        </w:rPr>
        <w:t>e</w:t>
      </w:r>
      <w:r w:rsidRPr="00F66084">
        <w:rPr>
          <w:rStyle w:val="Strong"/>
          <w:color w:val="404040"/>
        </w:rPr>
        <w:t>-</w:t>
      </w:r>
      <w:proofErr w:type="gramStart"/>
      <w:r w:rsidRPr="00F66084">
        <w:rPr>
          <w:rStyle w:val="Strong"/>
          <w:color w:val="404040"/>
          <w:lang w:val="en-US"/>
        </w:rPr>
        <w:t>mail</w:t>
      </w:r>
      <w:r w:rsidRPr="00F66084">
        <w:rPr>
          <w:rStyle w:val="Strong"/>
          <w:color w:val="404040"/>
        </w:rPr>
        <w:t xml:space="preserve"> :</w:t>
      </w:r>
      <w:proofErr w:type="gramEnd"/>
      <w:r w:rsidRPr="00F66084">
        <w:rPr>
          <w:rStyle w:val="Strong"/>
          <w:color w:val="404040"/>
        </w:rPr>
        <w:t xml:space="preserve"> </w:t>
      </w:r>
      <w:hyperlink r:id="rId5" w:history="1">
        <w:r w:rsidRPr="004F0491">
          <w:rPr>
            <w:rStyle w:val="Hyperlink"/>
            <w:lang w:val="en-US"/>
          </w:rPr>
          <w:t>elmepeir</w:t>
        </w:r>
        <w:r w:rsidRPr="004F0491">
          <w:rPr>
            <w:rStyle w:val="Hyperlink"/>
          </w:rPr>
          <w:t>@</w:t>
        </w:r>
        <w:r w:rsidRPr="004F0491">
          <w:rPr>
            <w:rStyle w:val="Hyperlink"/>
            <w:lang w:val="en-US"/>
          </w:rPr>
          <w:t>yahoo</w:t>
        </w:r>
        <w:r w:rsidRPr="004F0491">
          <w:rPr>
            <w:rStyle w:val="Hyperlink"/>
          </w:rPr>
          <w:t>.</w:t>
        </w:r>
        <w:r w:rsidRPr="004F0491">
          <w:rPr>
            <w:rStyle w:val="Hyperlink"/>
            <w:lang w:val="en-US"/>
          </w:rPr>
          <w:t>gr</w:t>
        </w:r>
      </w:hyperlink>
      <w:r>
        <w:rPr>
          <w:rStyle w:val="Strong"/>
          <w:color w:val="404040"/>
        </w:rPr>
        <w:t xml:space="preserve">                                                  </w:t>
      </w:r>
      <w:r w:rsidRPr="00F66084">
        <w:rPr>
          <w:rStyle w:val="Strong"/>
          <w:color w:val="404040"/>
        </w:rPr>
        <w:t>Προς: - Συναδέλφους ΕΛΜΕ Πειραιά</w:t>
      </w:r>
    </w:p>
    <w:p w:rsidR="00F66084" w:rsidRPr="00ED23D7" w:rsidRDefault="00F66084" w:rsidP="00F66084">
      <w:pPr>
        <w:pStyle w:val="NormalWeb"/>
        <w:shd w:val="clear" w:color="auto" w:fill="FFFFFF"/>
        <w:spacing w:before="113" w:after="113" w:line="276" w:lineRule="auto"/>
        <w:rPr>
          <w:rStyle w:val="Strong"/>
          <w:color w:val="404040"/>
        </w:rPr>
      </w:pPr>
      <w:r w:rsidRPr="00F66084">
        <w:rPr>
          <w:rStyle w:val="Strong"/>
          <w:color w:val="404040"/>
          <w:lang w:val="en-US"/>
        </w:rPr>
        <w:t>www</w:t>
      </w:r>
      <w:r w:rsidRPr="00ED23D7">
        <w:rPr>
          <w:rStyle w:val="Strong"/>
          <w:color w:val="404040"/>
        </w:rPr>
        <w:t>.</w:t>
      </w:r>
      <w:proofErr w:type="spellStart"/>
      <w:r w:rsidRPr="00F66084">
        <w:rPr>
          <w:rStyle w:val="Strong"/>
          <w:color w:val="404040"/>
          <w:lang w:val="en-US"/>
        </w:rPr>
        <w:t>elmepeiraia</w:t>
      </w:r>
      <w:proofErr w:type="spellEnd"/>
      <w:r w:rsidRPr="00ED23D7">
        <w:rPr>
          <w:rStyle w:val="Strong"/>
          <w:color w:val="404040"/>
        </w:rPr>
        <w:t>.</w:t>
      </w:r>
      <w:r w:rsidRPr="00F66084">
        <w:rPr>
          <w:rStyle w:val="Strong"/>
          <w:color w:val="404040"/>
          <w:lang w:val="en-US"/>
        </w:rPr>
        <w:t>gr</w:t>
      </w:r>
      <w:r w:rsidRPr="00ED23D7">
        <w:rPr>
          <w:rStyle w:val="Strong"/>
          <w:color w:val="404040"/>
        </w:rPr>
        <w:t xml:space="preserve">      </w:t>
      </w:r>
      <w:r w:rsidRPr="00ED23D7">
        <w:rPr>
          <w:rStyle w:val="Strong"/>
          <w:color w:val="404040"/>
        </w:rPr>
        <w:tab/>
      </w:r>
      <w:r>
        <w:rPr>
          <w:rStyle w:val="Strong"/>
          <w:color w:val="404040"/>
        </w:rPr>
        <w:t xml:space="preserve">                                          </w:t>
      </w:r>
      <w:r w:rsidRPr="00ED23D7">
        <w:rPr>
          <w:rStyle w:val="Strong"/>
          <w:color w:val="404040"/>
        </w:rPr>
        <w:tab/>
      </w:r>
      <w:r>
        <w:rPr>
          <w:rStyle w:val="Strong"/>
          <w:color w:val="404040"/>
        </w:rPr>
        <w:t xml:space="preserve">                  </w:t>
      </w:r>
      <w:r w:rsidRPr="00ED23D7">
        <w:rPr>
          <w:rStyle w:val="Strong"/>
          <w:color w:val="404040"/>
        </w:rPr>
        <w:tab/>
      </w:r>
      <w:r>
        <w:rPr>
          <w:rStyle w:val="Strong"/>
          <w:color w:val="404040"/>
        </w:rPr>
        <w:t xml:space="preserve">                                          </w:t>
      </w:r>
      <w:r w:rsidRPr="00ED23D7">
        <w:rPr>
          <w:rStyle w:val="Strong"/>
          <w:color w:val="404040"/>
        </w:rPr>
        <w:tab/>
      </w:r>
      <w:r>
        <w:rPr>
          <w:rStyle w:val="Strong"/>
          <w:color w:val="404040"/>
        </w:rPr>
        <w:t xml:space="preserve">                                                                                                                   </w:t>
      </w:r>
    </w:p>
    <w:p w:rsidR="00F66084" w:rsidRDefault="00F66084">
      <w:pPr>
        <w:pStyle w:val="NormalWeb"/>
        <w:shd w:val="clear" w:color="auto" w:fill="FFFFFF"/>
        <w:spacing w:before="113" w:after="113" w:line="276" w:lineRule="auto"/>
        <w:jc w:val="center"/>
        <w:rPr>
          <w:rStyle w:val="Strong"/>
          <w:color w:val="404040"/>
        </w:rPr>
      </w:pPr>
    </w:p>
    <w:p w:rsidR="00CC26C1" w:rsidRDefault="00CC26C1">
      <w:pPr>
        <w:pStyle w:val="NormalWeb"/>
        <w:shd w:val="clear" w:color="auto" w:fill="FFFFFF"/>
        <w:spacing w:before="113" w:after="113" w:line="276" w:lineRule="auto"/>
        <w:jc w:val="center"/>
        <w:rPr>
          <w:rStyle w:val="Strong"/>
          <w:color w:val="404040"/>
        </w:rPr>
      </w:pPr>
    </w:p>
    <w:p w:rsidR="00CC26C1" w:rsidRPr="00CC26C1" w:rsidRDefault="00CC26C1" w:rsidP="00CC26C1">
      <w:pPr>
        <w:pStyle w:val="NormalWeb"/>
        <w:shd w:val="clear" w:color="auto" w:fill="FFFFFF"/>
        <w:spacing w:before="113" w:after="113" w:line="276" w:lineRule="auto"/>
        <w:rPr>
          <w:b/>
          <w:bCs/>
          <w:color w:val="404040"/>
        </w:rPr>
      </w:pPr>
      <w:bookmarkStart w:id="0" w:name="_GoBack"/>
    </w:p>
    <w:p w:rsidR="00CC26C1" w:rsidRPr="00CC26C1" w:rsidRDefault="00CC26C1" w:rsidP="00CC26C1">
      <w:pPr>
        <w:pStyle w:val="NormalWeb"/>
        <w:shd w:val="clear" w:color="auto" w:fill="FFFFFF"/>
        <w:spacing w:before="113" w:after="113" w:line="276" w:lineRule="auto"/>
        <w:jc w:val="center"/>
        <w:rPr>
          <w:bCs/>
          <w:color w:val="404040"/>
        </w:rPr>
      </w:pPr>
      <w:r w:rsidRPr="00CC26C1">
        <w:rPr>
          <w:b/>
          <w:bCs/>
          <w:color w:val="404040"/>
        </w:rPr>
        <w:t>Τέρμα πια στην κοροϊδία!</w:t>
      </w:r>
    </w:p>
    <w:p w:rsidR="00CC26C1" w:rsidRPr="00CC26C1" w:rsidRDefault="00CC26C1" w:rsidP="00CC26C1">
      <w:pPr>
        <w:pStyle w:val="NormalWeb"/>
        <w:shd w:val="clear" w:color="auto" w:fill="FFFFFF"/>
        <w:spacing w:before="113" w:after="113" w:line="276" w:lineRule="auto"/>
        <w:jc w:val="center"/>
        <w:rPr>
          <w:b/>
          <w:bCs/>
          <w:color w:val="404040"/>
        </w:rPr>
      </w:pPr>
      <w:r w:rsidRPr="00CC26C1">
        <w:rPr>
          <w:b/>
          <w:bCs/>
          <w:color w:val="404040"/>
        </w:rPr>
        <w:t>Να ανακληθούν τώρα οι άδειες των εγκαταστάσεων Μελισσανίδη στη Δραπετσώνα!</w:t>
      </w:r>
    </w:p>
    <w:p w:rsidR="00CC26C1" w:rsidRPr="00CC26C1" w:rsidRDefault="00CC26C1" w:rsidP="00CC26C1">
      <w:pPr>
        <w:pStyle w:val="NormalWeb"/>
        <w:shd w:val="clear" w:color="auto" w:fill="FFFFFF"/>
        <w:spacing w:before="113" w:after="113" w:line="276" w:lineRule="auto"/>
        <w:jc w:val="center"/>
        <w:rPr>
          <w:b/>
          <w:bCs/>
          <w:color w:val="404040"/>
        </w:rPr>
      </w:pPr>
      <w:r w:rsidRPr="00CC26C1">
        <w:rPr>
          <w:b/>
          <w:bCs/>
          <w:color w:val="404040"/>
        </w:rPr>
        <w:t>Κινητοποίηση στο Υπουργείο</w:t>
      </w:r>
      <w:r w:rsidRPr="00CC26C1">
        <w:rPr>
          <w:b/>
          <w:bCs/>
          <w:color w:val="404040"/>
          <w:lang w:val="it-IT"/>
        </w:rPr>
        <w:t xml:space="preserve"> </w:t>
      </w:r>
      <w:r w:rsidRPr="00CC26C1">
        <w:rPr>
          <w:b/>
          <w:bCs/>
          <w:color w:val="404040"/>
        </w:rPr>
        <w:t>στο Υπουργείο Ενέργειας και Περιβάλλοντος την Τετάρτη 28 Φεβρουαρίου από κοινού με τους Διδασκαλικούς Συλλόγους του Πειραιά και άλλους φορείς</w:t>
      </w:r>
    </w:p>
    <w:p w:rsidR="00CC26C1" w:rsidRPr="00CC26C1" w:rsidRDefault="00CC26C1" w:rsidP="00CC26C1">
      <w:pPr>
        <w:pStyle w:val="NormalWeb"/>
        <w:shd w:val="clear" w:color="auto" w:fill="FFFFFF"/>
        <w:spacing w:before="113" w:after="113" w:line="276" w:lineRule="auto"/>
        <w:jc w:val="center"/>
        <w:rPr>
          <w:b/>
          <w:bCs/>
          <w:color w:val="404040"/>
        </w:rPr>
      </w:pPr>
      <w:r w:rsidRPr="00CC26C1">
        <w:rPr>
          <w:b/>
          <w:bCs/>
          <w:color w:val="404040"/>
        </w:rPr>
        <w:t>(Λεωφορείο θα αναχωρήσει από το πρώην Δημαρχείο Δραπετσώνας 13:30 και από τον ΗΣΑΠ Πειραιά στις 13:45, απαραίτητη η επικοινωνία με το Δ.Σ. της ΕΛΜΕ)</w:t>
      </w:r>
    </w:p>
    <w:p w:rsidR="00CC26C1" w:rsidRPr="00CC26C1" w:rsidRDefault="00CC26C1" w:rsidP="00CC26C1">
      <w:pPr>
        <w:pStyle w:val="NormalWeb"/>
        <w:shd w:val="clear" w:color="auto" w:fill="FFFFFF"/>
        <w:spacing w:before="113" w:after="113" w:line="276" w:lineRule="auto"/>
        <w:rPr>
          <w:bCs/>
          <w:color w:val="404040"/>
        </w:rPr>
      </w:pPr>
      <w:r w:rsidRPr="00CC26C1">
        <w:rPr>
          <w:bCs/>
          <w:color w:val="404040"/>
        </w:rPr>
        <w:t>Συναδέλφισσες, Συνάδελφοι</w:t>
      </w:r>
    </w:p>
    <w:p w:rsidR="00CC26C1" w:rsidRPr="00CC26C1" w:rsidRDefault="00CC26C1" w:rsidP="000F225C">
      <w:pPr>
        <w:pStyle w:val="NormalWeb"/>
        <w:shd w:val="clear" w:color="auto" w:fill="FFFFFF"/>
        <w:spacing w:before="113" w:after="113" w:line="276" w:lineRule="auto"/>
        <w:jc w:val="both"/>
        <w:rPr>
          <w:bCs/>
          <w:color w:val="404040"/>
        </w:rPr>
      </w:pPr>
      <w:r w:rsidRPr="00CC26C1">
        <w:rPr>
          <w:bCs/>
          <w:color w:val="404040"/>
        </w:rPr>
        <w:t xml:space="preserve">Η άδεια που δόθηκε από την κυβέρνηση ΣΥΡΙΖΑ- ΑΝΕΛ στον επιχειρηματία Μελισσανίδη για να αναβαθμίσει τις δραστηριότητες στις εγκαταστάσεις του στο χώρο των Λιπασμάτων είναι τεράστια πρόκληση. </w:t>
      </w:r>
    </w:p>
    <w:p w:rsidR="00CC26C1" w:rsidRPr="00CC26C1" w:rsidRDefault="00CC26C1" w:rsidP="000F225C">
      <w:pPr>
        <w:pStyle w:val="NormalWeb"/>
        <w:shd w:val="clear" w:color="auto" w:fill="FFFFFF"/>
        <w:spacing w:before="113" w:after="113" w:line="276" w:lineRule="auto"/>
        <w:jc w:val="both"/>
        <w:rPr>
          <w:bCs/>
          <w:color w:val="404040"/>
        </w:rPr>
      </w:pPr>
      <w:r w:rsidRPr="00CC26C1">
        <w:rPr>
          <w:bCs/>
          <w:color w:val="404040"/>
        </w:rPr>
        <w:t>Την ώρα που η περιοχή είναι αρκετά επιβαρυμένη περιβαλλοντικά, τη στιγμή που εδώ και μήνες υπάρχουν έντονες οσμές στις γειτονιές της Δραπετσώνας, της Ευγένειας και της Χαραυγής, την ίδια στιγμή που ο λαός της περιοχής γίνεται δέκτης της καταστροφικής πολιτικής του κεφαλαίου με το ναυάγιο «ΑΓΙΑ ΖΩΝΗ ΙΙ» και το μαζούτ που έχει γεμίσει την περιοχή του Σαρωνικού, η παραχώρηση της δυνατότητας στον επιχειρηματία να επεκτείνει τις δραστηριότητές του και στο εμπόριο πετρελαίου είναι η σταγόνα που ξεχειλίζει το ποτήρι.</w:t>
      </w:r>
    </w:p>
    <w:p w:rsidR="00CC26C1" w:rsidRPr="00CC26C1" w:rsidRDefault="00CC26C1" w:rsidP="000F225C">
      <w:pPr>
        <w:pStyle w:val="NormalWeb"/>
        <w:shd w:val="clear" w:color="auto" w:fill="FFFFFF"/>
        <w:spacing w:before="113" w:after="113" w:line="276" w:lineRule="auto"/>
        <w:jc w:val="both"/>
        <w:rPr>
          <w:bCs/>
          <w:color w:val="404040"/>
        </w:rPr>
      </w:pPr>
      <w:r w:rsidRPr="00CC26C1">
        <w:rPr>
          <w:bCs/>
          <w:color w:val="404040"/>
        </w:rPr>
        <w:t xml:space="preserve">Για άλλη μια φορά Κυβέρνηση, Περιφέρεια βάζουν πλάτη ώστε να μεγαλώσει η πίτα των κερδών των μεγαλοεπιχειρηματιών, ενώ την ίδια ώρα τσακίζουν με την πολιτική τους τα εργατικά-λαϊκά δικαιώματα, υποβαθμίζουν τη ζωή του λαού, το περιβάλλον, εμπορευματοποιείται η γη και οι ελεύθεροι χώροι. Ευθύνες έχει και η δημοτική αρχή για την ανοχή της απέναντι στην πολιτική της κυβέρνησης, για την καλλιέργεια αυταπατών. </w:t>
      </w:r>
    </w:p>
    <w:p w:rsidR="00CC26C1" w:rsidRPr="00CC26C1" w:rsidRDefault="00CC26C1" w:rsidP="000F225C">
      <w:pPr>
        <w:pStyle w:val="NormalWeb"/>
        <w:shd w:val="clear" w:color="auto" w:fill="FFFFFF"/>
        <w:spacing w:before="113" w:after="113" w:line="276" w:lineRule="auto"/>
        <w:jc w:val="both"/>
        <w:rPr>
          <w:bCs/>
          <w:color w:val="404040"/>
        </w:rPr>
      </w:pPr>
      <w:r w:rsidRPr="00CC26C1">
        <w:rPr>
          <w:bCs/>
          <w:color w:val="404040"/>
        </w:rPr>
        <w:t>Το εργατικό-λαϊκό κίνημα της περιοχής πρέπει να μπει μπροστά και να παλέψει για την ικανοποίηση των λαϊκών αναγκών κόντρα στα σχέδια των μεγαλοεπιχειρηματιών. Καμιά ανοχή στα όποια «αντίμετρα» χρησιμοποιεί κάθε φορά η κυβέρνηση για να χρυσώνει τη βάρβαρη αντιλαϊκή πολιτική που ακολουθεί. Κανένας συμβιβασμός στα ψίχουλα που πέφτουν από το τραπέζι των επιχειρηματιών.</w:t>
      </w:r>
    </w:p>
    <w:p w:rsidR="00CC26C1" w:rsidRPr="00CC26C1" w:rsidRDefault="00CC26C1" w:rsidP="000F225C">
      <w:pPr>
        <w:pStyle w:val="NormalWeb"/>
        <w:shd w:val="clear" w:color="auto" w:fill="FFFFFF"/>
        <w:spacing w:before="113" w:after="113" w:line="276" w:lineRule="auto"/>
        <w:jc w:val="both"/>
        <w:rPr>
          <w:b/>
          <w:bCs/>
          <w:color w:val="404040"/>
          <w:lang w:val="en-GB"/>
        </w:rPr>
      </w:pPr>
      <w:r w:rsidRPr="00CC26C1">
        <w:rPr>
          <w:b/>
          <w:bCs/>
          <w:color w:val="404040"/>
          <w:lang w:val="en-GB"/>
        </w:rPr>
        <w:t>Απα</w:t>
      </w:r>
      <w:proofErr w:type="spellStart"/>
      <w:r w:rsidRPr="00CC26C1">
        <w:rPr>
          <w:b/>
          <w:bCs/>
          <w:color w:val="404040"/>
          <w:lang w:val="en-GB"/>
        </w:rPr>
        <w:t>ιτούμε</w:t>
      </w:r>
      <w:proofErr w:type="spellEnd"/>
      <w:r w:rsidRPr="00CC26C1">
        <w:rPr>
          <w:b/>
          <w:bCs/>
          <w:color w:val="404040"/>
          <w:lang w:val="en-GB"/>
        </w:rPr>
        <w:t>:</w:t>
      </w:r>
    </w:p>
    <w:p w:rsidR="00CC26C1" w:rsidRPr="00CC26C1" w:rsidRDefault="00CC26C1" w:rsidP="000F225C">
      <w:pPr>
        <w:pStyle w:val="NormalWeb"/>
        <w:numPr>
          <w:ilvl w:val="0"/>
          <w:numId w:val="5"/>
        </w:numPr>
        <w:shd w:val="clear" w:color="auto" w:fill="FFFFFF"/>
        <w:spacing w:before="113" w:after="113" w:line="276" w:lineRule="auto"/>
        <w:jc w:val="both"/>
        <w:rPr>
          <w:bCs/>
          <w:color w:val="404040"/>
        </w:rPr>
      </w:pPr>
      <w:r w:rsidRPr="00CC26C1">
        <w:rPr>
          <w:bCs/>
          <w:color w:val="404040"/>
        </w:rPr>
        <w:t>Άμεση ανάκληση των αδειών του Μελισσανίδη</w:t>
      </w:r>
    </w:p>
    <w:p w:rsidR="00CC26C1" w:rsidRPr="00CC26C1" w:rsidRDefault="00CC26C1" w:rsidP="000F225C">
      <w:pPr>
        <w:pStyle w:val="NormalWeb"/>
        <w:numPr>
          <w:ilvl w:val="0"/>
          <w:numId w:val="5"/>
        </w:numPr>
        <w:shd w:val="clear" w:color="auto" w:fill="FFFFFF"/>
        <w:spacing w:before="113" w:after="113" w:line="276" w:lineRule="auto"/>
        <w:jc w:val="both"/>
        <w:rPr>
          <w:bCs/>
          <w:color w:val="404040"/>
        </w:rPr>
      </w:pPr>
      <w:r w:rsidRPr="00CC26C1">
        <w:rPr>
          <w:bCs/>
          <w:color w:val="404040"/>
        </w:rPr>
        <w:t>Αξιοποίηση του συνόλου της έκτασης των Λιπασμάτων Δραπετσώνας για την ικανοποίηση των λαϊκών αναγκών της περιοχής με απαλλοτρίωση όλης της έκτασης. Τέτοιες ανάγκες αποτελούν η δημιουργία Παιδιατρικού Νοσοκομείου στην περιοχή του Πειραιά, που χρόνια διεκδικεί το λαϊκό κίνημα της περιοχής και υποδομές που να καλύπτουν τις ανάγκες για αναψυχή, πολιτισμό, άθληση.</w:t>
      </w:r>
    </w:p>
    <w:p w:rsidR="00CC26C1" w:rsidRPr="00CC26C1" w:rsidRDefault="00CC26C1" w:rsidP="000F225C">
      <w:pPr>
        <w:pStyle w:val="NormalWeb"/>
        <w:numPr>
          <w:ilvl w:val="0"/>
          <w:numId w:val="5"/>
        </w:numPr>
        <w:shd w:val="clear" w:color="auto" w:fill="FFFFFF"/>
        <w:spacing w:before="113" w:after="113" w:line="276" w:lineRule="auto"/>
        <w:jc w:val="both"/>
        <w:rPr>
          <w:bCs/>
          <w:color w:val="404040"/>
        </w:rPr>
      </w:pPr>
      <w:r w:rsidRPr="00CC26C1">
        <w:rPr>
          <w:bCs/>
          <w:color w:val="404040"/>
        </w:rPr>
        <w:lastRenderedPageBreak/>
        <w:t>Καμιά δραστηριότητα με ιδιωτικοοικονομικά επιχειρηματικά κριτήρια στην περιοχή. Καμιά ανταποδοτική λειτουργία, άμεση ή έμμεση. Αποκλειστική χρηματοδότηση και συντήρηση της έκτασης και των υποδομών από τον κρατικό προϋπολογισμό, φορολογώντας το μεγάλο κεφάλαιο.</w:t>
      </w:r>
    </w:p>
    <w:p w:rsidR="00CC26C1" w:rsidRPr="00CC26C1" w:rsidRDefault="00CC26C1" w:rsidP="000F225C">
      <w:pPr>
        <w:pStyle w:val="NormalWeb"/>
        <w:shd w:val="clear" w:color="auto" w:fill="FFFFFF"/>
        <w:spacing w:before="113" w:after="113" w:line="276" w:lineRule="auto"/>
        <w:jc w:val="both"/>
        <w:rPr>
          <w:bCs/>
          <w:color w:val="404040"/>
        </w:rPr>
      </w:pPr>
    </w:p>
    <w:p w:rsidR="00CC26C1" w:rsidRPr="00CC26C1" w:rsidRDefault="00CC26C1" w:rsidP="000F225C">
      <w:pPr>
        <w:pStyle w:val="NormalWeb"/>
        <w:shd w:val="clear" w:color="auto" w:fill="FFFFFF"/>
        <w:spacing w:before="113" w:after="113" w:line="276" w:lineRule="auto"/>
        <w:jc w:val="both"/>
        <w:rPr>
          <w:bCs/>
          <w:color w:val="404040"/>
        </w:rPr>
      </w:pPr>
      <w:r w:rsidRPr="00CC26C1">
        <w:rPr>
          <w:bCs/>
          <w:color w:val="404040"/>
        </w:rPr>
        <w:t xml:space="preserve">Η ΕΛΜΕ Πειραιά συμμετείχε στην σύσκεψη φορέων στις 27 Νοέμβρη για αυτό το θέμα και ενώνει τη φωνή της με όλους τους φορείς που αγωνίζονται για την άμεση απομάκρυνση των εγκαταστάσεων της </w:t>
      </w:r>
      <w:r w:rsidRPr="00CC26C1">
        <w:rPr>
          <w:bCs/>
          <w:color w:val="404040"/>
          <w:lang w:val="en-US"/>
        </w:rPr>
        <w:t>Oil</w:t>
      </w:r>
      <w:r w:rsidRPr="00CC26C1">
        <w:rPr>
          <w:bCs/>
          <w:color w:val="404040"/>
        </w:rPr>
        <w:t>-</w:t>
      </w:r>
      <w:r w:rsidRPr="00CC26C1">
        <w:rPr>
          <w:bCs/>
          <w:color w:val="404040"/>
          <w:lang w:val="en-US"/>
        </w:rPr>
        <w:t>One</w:t>
      </w:r>
      <w:r w:rsidRPr="00CC26C1">
        <w:rPr>
          <w:bCs/>
          <w:color w:val="404040"/>
        </w:rPr>
        <w:t xml:space="preserve"> από την περιοχή.</w:t>
      </w:r>
    </w:p>
    <w:p w:rsidR="00CC26C1" w:rsidRPr="00CC26C1" w:rsidRDefault="00CC26C1" w:rsidP="00CC26C1">
      <w:pPr>
        <w:pStyle w:val="NormalWeb"/>
        <w:shd w:val="clear" w:color="auto" w:fill="FFFFFF"/>
        <w:spacing w:before="113" w:after="113" w:line="276" w:lineRule="auto"/>
        <w:rPr>
          <w:rStyle w:val="Strong"/>
          <w:b w:val="0"/>
          <w:color w:val="404040"/>
        </w:rPr>
      </w:pPr>
    </w:p>
    <w:bookmarkEnd w:id="0"/>
    <w:p w:rsidR="00ED23D7" w:rsidRDefault="00ED23D7" w:rsidP="00ED23D7">
      <w:pPr>
        <w:pStyle w:val="NormalWeb"/>
        <w:shd w:val="clear" w:color="auto" w:fill="FFFFFF"/>
        <w:spacing w:before="0" w:after="0"/>
        <w:ind w:left="714"/>
        <w:jc w:val="both"/>
        <w:rPr>
          <w:color w:val="404040"/>
        </w:rPr>
      </w:pPr>
    </w:p>
    <w:p w:rsidR="00ED23D7" w:rsidRDefault="00ED23D7" w:rsidP="00ED23D7">
      <w:pPr>
        <w:pStyle w:val="NormalWeb"/>
        <w:shd w:val="clear" w:color="auto" w:fill="FFFFFF"/>
        <w:spacing w:before="0" w:after="0"/>
        <w:ind w:left="714"/>
        <w:jc w:val="both"/>
        <w:rPr>
          <w:color w:val="404040"/>
        </w:rPr>
      </w:pPr>
    </w:p>
    <w:p w:rsidR="00ED23D7" w:rsidRDefault="00ED23D7" w:rsidP="00ED23D7">
      <w:pPr>
        <w:pStyle w:val="NormalWeb"/>
        <w:shd w:val="clear" w:color="auto" w:fill="FFFFFF"/>
        <w:spacing w:before="0" w:after="0"/>
        <w:ind w:left="714"/>
        <w:jc w:val="both"/>
        <w:rPr>
          <w:color w:val="404040"/>
        </w:rPr>
      </w:pPr>
    </w:p>
    <w:p w:rsidR="00873BE2" w:rsidRDefault="00873BE2" w:rsidP="00ED23D7">
      <w:pPr>
        <w:pStyle w:val="NormalWeb"/>
        <w:shd w:val="clear" w:color="auto" w:fill="FFFFFF"/>
        <w:spacing w:before="0" w:after="0"/>
        <w:ind w:left="714"/>
        <w:jc w:val="both"/>
      </w:pPr>
      <w:r>
        <w:rPr>
          <w:color w:val="404040"/>
        </w:rPr>
        <w:t>.</w:t>
      </w:r>
    </w:p>
    <w:p w:rsidR="00873BE2" w:rsidRDefault="00873BE2">
      <w:pPr>
        <w:pStyle w:val="NormalWeb"/>
        <w:shd w:val="clear" w:color="auto" w:fill="FFFFFF"/>
        <w:spacing w:before="0" w:after="0"/>
        <w:jc w:val="right"/>
        <w:rPr>
          <w:color w:val="404040"/>
          <w:sz w:val="22"/>
          <w:szCs w:val="26"/>
        </w:rPr>
      </w:pPr>
    </w:p>
    <w:p w:rsidR="00873BE2" w:rsidRDefault="00F66084" w:rsidP="00F66084">
      <w:pPr>
        <w:pStyle w:val="NormalWeb"/>
        <w:shd w:val="clear" w:color="auto" w:fill="FFFFFF"/>
        <w:spacing w:before="56" w:after="56"/>
        <w:jc w:val="center"/>
      </w:pPr>
      <w:r>
        <w:rPr>
          <w:noProof/>
          <w:lang w:val="en-US" w:eastAsia="en-US"/>
        </w:rPr>
        <w:drawing>
          <wp:inline distT="0" distB="0" distL="0" distR="0" wp14:anchorId="47D42AC5">
            <wp:extent cx="4588510" cy="1496060"/>
            <wp:effectExtent l="0" t="0" r="2540" b="889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8510" cy="1496060"/>
                    </a:xfrm>
                    <a:prstGeom prst="rect">
                      <a:avLst/>
                    </a:prstGeom>
                    <a:noFill/>
                  </pic:spPr>
                </pic:pic>
              </a:graphicData>
            </a:graphic>
          </wp:inline>
        </w:drawing>
      </w:r>
    </w:p>
    <w:sectPr w:rsidR="00873BE2" w:rsidSect="00AA5D91">
      <w:pgSz w:w="11906" w:h="16838"/>
      <w:pgMar w:top="850"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360" w:hanging="360"/>
      </w:pPr>
      <w:rPr>
        <w:rFonts w:ascii="Symbol" w:hAnsi="Symbol" w:cs="Symbol" w:hint="default"/>
        <w:color w:val="auto"/>
        <w:sz w:val="26"/>
        <w:szCs w:val="26"/>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404040"/>
        <w:sz w:val="26"/>
        <w:szCs w:val="26"/>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61EE23F8"/>
    <w:multiLevelType w:val="multilevel"/>
    <w:tmpl w:val="198E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ECA"/>
    <w:rsid w:val="00004CA3"/>
    <w:rsid w:val="00067F20"/>
    <w:rsid w:val="000F225C"/>
    <w:rsid w:val="00131AEE"/>
    <w:rsid w:val="00160ECA"/>
    <w:rsid w:val="001A2FE0"/>
    <w:rsid w:val="003E6E88"/>
    <w:rsid w:val="004A361A"/>
    <w:rsid w:val="004E4E79"/>
    <w:rsid w:val="004E6862"/>
    <w:rsid w:val="006051F4"/>
    <w:rsid w:val="00706E54"/>
    <w:rsid w:val="00824BF0"/>
    <w:rsid w:val="00873BE2"/>
    <w:rsid w:val="008C5700"/>
    <w:rsid w:val="009014EE"/>
    <w:rsid w:val="00AA5D91"/>
    <w:rsid w:val="00AD4419"/>
    <w:rsid w:val="00BB6D59"/>
    <w:rsid w:val="00C674B5"/>
    <w:rsid w:val="00CC26C1"/>
    <w:rsid w:val="00DC5E76"/>
    <w:rsid w:val="00ED23D7"/>
    <w:rsid w:val="00EE0666"/>
    <w:rsid w:val="00F2736E"/>
    <w:rsid w:val="00F44660"/>
    <w:rsid w:val="00F57E3E"/>
    <w:rsid w:val="00F66084"/>
    <w:rsid w:val="00F718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9B090E4-3F68-4AAE-8C3E-F1FDF3B0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D91"/>
    <w:pPr>
      <w:suppressAutoHyphens/>
      <w:spacing w:after="200" w:line="276" w:lineRule="auto"/>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A5D91"/>
    <w:rPr>
      <w:rFonts w:ascii="Symbol" w:hAnsi="Symbol" w:cs="Symbol" w:hint="default"/>
      <w:color w:val="auto"/>
      <w:sz w:val="26"/>
      <w:szCs w:val="26"/>
    </w:rPr>
  </w:style>
  <w:style w:type="character" w:customStyle="1" w:styleId="WW8Num1z1">
    <w:name w:val="WW8Num1z1"/>
    <w:rsid w:val="00AA5D91"/>
    <w:rPr>
      <w:rFonts w:ascii="Courier New" w:hAnsi="Courier New" w:cs="Courier New" w:hint="default"/>
    </w:rPr>
  </w:style>
  <w:style w:type="character" w:customStyle="1" w:styleId="WW8Num1z2">
    <w:name w:val="WW8Num1z2"/>
    <w:rsid w:val="00AA5D91"/>
    <w:rPr>
      <w:rFonts w:ascii="Wingdings" w:hAnsi="Wingdings" w:cs="Wingdings" w:hint="default"/>
    </w:rPr>
  </w:style>
  <w:style w:type="character" w:customStyle="1" w:styleId="WW8Num1z3">
    <w:name w:val="WW8Num1z3"/>
    <w:rsid w:val="00AA5D91"/>
    <w:rPr>
      <w:rFonts w:ascii="Symbol" w:hAnsi="Symbol" w:cs="Symbol" w:hint="default"/>
    </w:rPr>
  </w:style>
  <w:style w:type="character" w:customStyle="1" w:styleId="WW8Num2z0">
    <w:name w:val="WW8Num2z0"/>
    <w:rsid w:val="00AA5D91"/>
    <w:rPr>
      <w:rFonts w:ascii="Symbol" w:hAnsi="Symbol" w:cs="Symbol" w:hint="default"/>
      <w:color w:val="404040"/>
      <w:sz w:val="26"/>
      <w:szCs w:val="26"/>
    </w:rPr>
  </w:style>
  <w:style w:type="character" w:customStyle="1" w:styleId="WW8Num2z1">
    <w:name w:val="WW8Num2z1"/>
    <w:rsid w:val="00AA5D91"/>
    <w:rPr>
      <w:rFonts w:ascii="Courier New" w:hAnsi="Courier New" w:cs="Courier New" w:hint="default"/>
    </w:rPr>
  </w:style>
  <w:style w:type="character" w:customStyle="1" w:styleId="WW8Num2z2">
    <w:name w:val="WW8Num2z2"/>
    <w:rsid w:val="00AA5D91"/>
    <w:rPr>
      <w:rFonts w:ascii="Wingdings" w:hAnsi="Wingdings" w:cs="Wingdings" w:hint="default"/>
    </w:rPr>
  </w:style>
  <w:style w:type="character" w:styleId="Strong">
    <w:name w:val="Strong"/>
    <w:qFormat/>
    <w:rsid w:val="00AA5D91"/>
    <w:rPr>
      <w:b/>
      <w:bCs/>
    </w:rPr>
  </w:style>
  <w:style w:type="character" w:customStyle="1" w:styleId="Bullets">
    <w:name w:val="Bullets"/>
    <w:rsid w:val="00AA5D91"/>
    <w:rPr>
      <w:rFonts w:ascii="OpenSymbol" w:eastAsia="OpenSymbol" w:hAnsi="OpenSymbol" w:cs="OpenSymbol"/>
    </w:rPr>
  </w:style>
  <w:style w:type="paragraph" w:customStyle="1" w:styleId="Heading">
    <w:name w:val="Heading"/>
    <w:basedOn w:val="Normal"/>
    <w:next w:val="BodyText"/>
    <w:rsid w:val="00AA5D91"/>
    <w:pPr>
      <w:keepNext/>
      <w:spacing w:before="240" w:after="120"/>
    </w:pPr>
    <w:rPr>
      <w:rFonts w:ascii="Liberation Sans" w:eastAsia="Microsoft YaHei" w:hAnsi="Liberation Sans" w:cs="Lucida Sans"/>
      <w:sz w:val="28"/>
      <w:szCs w:val="28"/>
    </w:rPr>
  </w:style>
  <w:style w:type="paragraph" w:styleId="BodyText">
    <w:name w:val="Body Text"/>
    <w:basedOn w:val="Normal"/>
    <w:rsid w:val="00AA5D91"/>
    <w:pPr>
      <w:spacing w:after="140" w:line="288" w:lineRule="auto"/>
    </w:pPr>
  </w:style>
  <w:style w:type="paragraph" w:styleId="List">
    <w:name w:val="List"/>
    <w:basedOn w:val="BodyText"/>
    <w:rsid w:val="00AA5D91"/>
    <w:rPr>
      <w:rFonts w:cs="Lucida Sans"/>
    </w:rPr>
  </w:style>
  <w:style w:type="paragraph" w:styleId="Caption">
    <w:name w:val="caption"/>
    <w:basedOn w:val="Normal"/>
    <w:qFormat/>
    <w:rsid w:val="00AA5D91"/>
    <w:pPr>
      <w:suppressLineNumbers/>
      <w:spacing w:before="120" w:after="120"/>
    </w:pPr>
    <w:rPr>
      <w:rFonts w:cs="Lucida Sans"/>
      <w:i/>
      <w:iCs/>
      <w:sz w:val="24"/>
      <w:szCs w:val="24"/>
    </w:rPr>
  </w:style>
  <w:style w:type="paragraph" w:customStyle="1" w:styleId="Index">
    <w:name w:val="Index"/>
    <w:basedOn w:val="Normal"/>
    <w:rsid w:val="00AA5D91"/>
    <w:pPr>
      <w:suppressLineNumbers/>
    </w:pPr>
    <w:rPr>
      <w:rFonts w:cs="Lucida Sans"/>
    </w:rPr>
  </w:style>
  <w:style w:type="paragraph" w:styleId="NormalWeb">
    <w:name w:val="Normal (Web)"/>
    <w:basedOn w:val="Normal"/>
    <w:rsid w:val="00AA5D91"/>
    <w:pPr>
      <w:spacing w:before="280" w:after="280" w:line="240" w:lineRule="auto"/>
    </w:pPr>
    <w:rPr>
      <w:rFonts w:ascii="Times New Roman" w:eastAsia="Times New Roman" w:hAnsi="Times New Roman"/>
      <w:sz w:val="24"/>
      <w:szCs w:val="24"/>
    </w:rPr>
  </w:style>
  <w:style w:type="paragraph" w:customStyle="1" w:styleId="1">
    <w:name w:val="Παράγραφος λίστας1"/>
    <w:basedOn w:val="Normal"/>
    <w:next w:val="ListParagraph"/>
    <w:rsid w:val="00AA5D91"/>
    <w:pPr>
      <w:ind w:left="720"/>
      <w:contextualSpacing/>
    </w:pPr>
  </w:style>
  <w:style w:type="paragraph" w:styleId="ListParagraph">
    <w:name w:val="List Paragraph"/>
    <w:basedOn w:val="Normal"/>
    <w:qFormat/>
    <w:rsid w:val="00AA5D91"/>
    <w:pPr>
      <w:ind w:left="720"/>
    </w:pPr>
  </w:style>
  <w:style w:type="character" w:styleId="Hyperlink">
    <w:name w:val="Hyperlink"/>
    <w:basedOn w:val="DefaultParagraphFont"/>
    <w:uiPriority w:val="99"/>
    <w:unhideWhenUsed/>
    <w:rsid w:val="00F660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lmepeir@yaho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2983</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Windows User</cp:lastModifiedBy>
  <cp:revision>3</cp:revision>
  <cp:lastPrinted>1899-12-31T22:00:00Z</cp:lastPrinted>
  <dcterms:created xsi:type="dcterms:W3CDTF">2018-02-25T17:35:00Z</dcterms:created>
  <dcterms:modified xsi:type="dcterms:W3CDTF">2018-02-27T12:18:00Z</dcterms:modified>
</cp:coreProperties>
</file>